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085B" w:rsidRDefault="0038111E">
      <w:pPr>
        <w:jc w:val="center"/>
        <w:rPr>
          <w:b/>
          <w:sz w:val="18"/>
          <w:szCs w:val="18"/>
        </w:rPr>
      </w:pPr>
      <w:r>
        <w:rPr>
          <w:b/>
          <w:sz w:val="18"/>
          <w:szCs w:val="18"/>
        </w:rPr>
        <w:t>Договор № Р/</w:t>
      </w:r>
      <w:r w:rsidR="000656E1">
        <w:rPr>
          <w:b/>
          <w:sz w:val="18"/>
          <w:szCs w:val="18"/>
        </w:rPr>
        <w:t>Я/Ш2</w:t>
      </w:r>
    </w:p>
    <w:p w:rsidR="00FA085B" w:rsidRDefault="0038111E">
      <w:pPr>
        <w:jc w:val="center"/>
        <w:rPr>
          <w:sz w:val="18"/>
          <w:szCs w:val="18"/>
        </w:rPr>
      </w:pPr>
      <w:r>
        <w:rPr>
          <w:b/>
          <w:sz w:val="18"/>
          <w:szCs w:val="18"/>
        </w:rPr>
        <w:t>управления многоквартирным домом</w:t>
      </w:r>
    </w:p>
    <w:p w:rsidR="00FA085B" w:rsidRDefault="00FA085B">
      <w:pPr>
        <w:rPr>
          <w:sz w:val="18"/>
          <w:szCs w:val="18"/>
        </w:rPr>
      </w:pPr>
    </w:p>
    <w:p w:rsidR="00FA085B" w:rsidRDefault="00520743">
      <w:pPr>
        <w:rPr>
          <w:sz w:val="18"/>
          <w:szCs w:val="18"/>
        </w:rPr>
      </w:pPr>
      <w:r>
        <w:rPr>
          <w:sz w:val="18"/>
          <w:szCs w:val="18"/>
        </w:rPr>
        <w:t xml:space="preserve">г. </w:t>
      </w:r>
      <w:r w:rsidR="0038111E">
        <w:rPr>
          <w:sz w:val="18"/>
          <w:szCs w:val="18"/>
        </w:rPr>
        <w:t xml:space="preserve">Москва                                                                                                                                                                             </w:t>
      </w:r>
      <w:proofErr w:type="gramStart"/>
      <w:r w:rsidR="0038111E">
        <w:rPr>
          <w:sz w:val="18"/>
          <w:szCs w:val="18"/>
        </w:rPr>
        <w:t xml:space="preserve">   «</w:t>
      </w:r>
      <w:proofErr w:type="gramEnd"/>
      <w:r w:rsidR="000656E1">
        <w:rPr>
          <w:sz w:val="18"/>
          <w:szCs w:val="18"/>
        </w:rPr>
        <w:t>11</w:t>
      </w:r>
      <w:r w:rsidR="0038111E">
        <w:rPr>
          <w:sz w:val="18"/>
          <w:szCs w:val="18"/>
        </w:rPr>
        <w:t xml:space="preserve">» </w:t>
      </w:r>
      <w:r w:rsidR="00686D3B">
        <w:rPr>
          <w:sz w:val="18"/>
          <w:szCs w:val="18"/>
        </w:rPr>
        <w:t xml:space="preserve">сентября </w:t>
      </w:r>
      <w:r w:rsidR="0038111E">
        <w:rPr>
          <w:sz w:val="18"/>
          <w:szCs w:val="18"/>
        </w:rPr>
        <w:t>2021</w:t>
      </w:r>
      <w:r w:rsidR="00686D3B">
        <w:rPr>
          <w:sz w:val="18"/>
          <w:szCs w:val="18"/>
        </w:rPr>
        <w:t xml:space="preserve"> г.</w:t>
      </w:r>
    </w:p>
    <w:p w:rsidR="00FA085B" w:rsidRDefault="00FA085B">
      <w:pPr>
        <w:rPr>
          <w:sz w:val="18"/>
          <w:szCs w:val="18"/>
        </w:rPr>
      </w:pPr>
    </w:p>
    <w:p w:rsidR="00FA085B" w:rsidRDefault="0038111E">
      <w:pPr>
        <w:jc w:val="both"/>
        <w:rPr>
          <w:b/>
          <w:sz w:val="18"/>
          <w:szCs w:val="18"/>
        </w:rPr>
      </w:pPr>
      <w:r>
        <w:rPr>
          <w:b/>
          <w:sz w:val="18"/>
          <w:szCs w:val="18"/>
        </w:rPr>
        <w:t xml:space="preserve">          Общество с ограниченной ответственностью «РИК», </w:t>
      </w:r>
      <w:r>
        <w:rPr>
          <w:sz w:val="18"/>
        </w:rPr>
        <w:t xml:space="preserve">ИНН 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«15» июля 2019 года № 077 001836 выдана Государственной жилищной инспекцией города Москвы, в лице Генерального директора </w:t>
      </w:r>
      <w:r>
        <w:rPr>
          <w:b/>
          <w:bCs/>
          <w:sz w:val="18"/>
          <w:szCs w:val="18"/>
        </w:rPr>
        <w:t>Мельниковой Марии Леонидовны,</w:t>
      </w:r>
      <w:r>
        <w:rPr>
          <w:b/>
          <w:bCs/>
          <w:color w:val="00B0F0"/>
          <w:sz w:val="18"/>
          <w:szCs w:val="18"/>
        </w:rPr>
        <w:t xml:space="preserve"> </w:t>
      </w:r>
      <w:r>
        <w:rPr>
          <w:sz w:val="18"/>
          <w:szCs w:val="18"/>
        </w:rPr>
        <w:t xml:space="preserve">действующего на основании Устава, с одной стороны и </w:t>
      </w:r>
      <w:r w:rsidR="0099467D" w:rsidRPr="0099467D">
        <w:rPr>
          <w:b/>
          <w:bCs/>
          <w:color w:val="000000"/>
          <w:sz w:val="18"/>
          <w:szCs w:val="18"/>
        </w:rPr>
        <w:t>Собственники помещений в многоквартирном доме ( Приложение № 8 к настоящему Договору) расположенного по адресу: 1088</w:t>
      </w:r>
      <w:r w:rsidR="000656E1">
        <w:rPr>
          <w:b/>
          <w:bCs/>
          <w:color w:val="000000"/>
          <w:sz w:val="18"/>
          <w:szCs w:val="18"/>
        </w:rPr>
        <w:t>18</w:t>
      </w:r>
      <w:r w:rsidR="0099467D" w:rsidRPr="0099467D">
        <w:rPr>
          <w:b/>
          <w:bCs/>
          <w:color w:val="000000"/>
          <w:sz w:val="18"/>
          <w:szCs w:val="18"/>
        </w:rPr>
        <w:t xml:space="preserve">, г. Москва, п. Десеновское, </w:t>
      </w:r>
      <w:r w:rsidR="000656E1">
        <w:rPr>
          <w:b/>
          <w:bCs/>
          <w:color w:val="000000"/>
          <w:sz w:val="18"/>
          <w:szCs w:val="18"/>
        </w:rPr>
        <w:t>д. Яковлево, ул. Школьная д. 2</w:t>
      </w:r>
      <w:r w:rsidR="0099467D" w:rsidRPr="0099467D">
        <w:rPr>
          <w:color w:val="000000"/>
          <w:sz w:val="18"/>
          <w:szCs w:val="18"/>
        </w:rPr>
        <w:t xml:space="preserve">  (далее - Многоквартирный дом, МКД), с другой стороны, а вместе именуемые «Стороны», заключили настоящий Договор управления многоквартирным домом (далее - Договор) о нижеследующем</w:t>
      </w:r>
      <w:r w:rsidR="0099467D" w:rsidRPr="0099467D">
        <w:rPr>
          <w:b/>
          <w:bCs/>
          <w:color w:val="000000"/>
          <w:sz w:val="18"/>
          <w:szCs w:val="18"/>
        </w:rPr>
        <w:t>:</w:t>
      </w:r>
      <w:r>
        <w:rPr>
          <w:sz w:val="18"/>
          <w:szCs w:val="18"/>
        </w:rPr>
        <w:t xml:space="preserve"> </w:t>
      </w:r>
    </w:p>
    <w:p w:rsidR="00FA085B" w:rsidRDefault="00FA085B">
      <w:pPr>
        <w:rPr>
          <w:sz w:val="18"/>
          <w:szCs w:val="18"/>
        </w:rPr>
      </w:pPr>
    </w:p>
    <w:p w:rsidR="00FA085B" w:rsidRDefault="0038111E">
      <w:pPr>
        <w:jc w:val="center"/>
        <w:rPr>
          <w:sz w:val="18"/>
          <w:szCs w:val="18"/>
        </w:rPr>
      </w:pPr>
      <w:r>
        <w:rPr>
          <w:b/>
          <w:sz w:val="18"/>
          <w:szCs w:val="18"/>
        </w:rPr>
        <w:t>1. Общие положения.</w:t>
      </w:r>
    </w:p>
    <w:p w:rsidR="00FA085B" w:rsidRDefault="0038111E">
      <w:pPr>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rsidR="00FA085B" w:rsidRDefault="0038111E">
      <w:pPr>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sidRPr="00686D3B">
        <w:rPr>
          <w:color w:val="000000"/>
          <w:sz w:val="18"/>
          <w:szCs w:val="18"/>
        </w:rPr>
        <w:t xml:space="preserve">№ 1 от </w:t>
      </w:r>
      <w:r w:rsidR="000656E1">
        <w:rPr>
          <w:color w:val="000000"/>
          <w:sz w:val="18"/>
          <w:szCs w:val="18"/>
        </w:rPr>
        <w:t>11</w:t>
      </w:r>
      <w:r w:rsidRPr="00686D3B">
        <w:rPr>
          <w:color w:val="000000"/>
          <w:sz w:val="18"/>
          <w:szCs w:val="18"/>
        </w:rPr>
        <w:t>.0</w:t>
      </w:r>
      <w:r w:rsidR="00686D3B">
        <w:rPr>
          <w:color w:val="000000"/>
          <w:sz w:val="18"/>
          <w:szCs w:val="18"/>
        </w:rPr>
        <w:t>9</w:t>
      </w:r>
      <w:r w:rsidRPr="00686D3B">
        <w:rPr>
          <w:color w:val="000000"/>
          <w:sz w:val="18"/>
          <w:szCs w:val="18"/>
        </w:rPr>
        <w:t>.2021 г.,</w:t>
      </w:r>
      <w:r>
        <w:rPr>
          <w:color w:val="000000"/>
          <w:sz w:val="18"/>
          <w:szCs w:val="18"/>
        </w:rPr>
        <w:t xml:space="preserve"> </w:t>
      </w:r>
      <w:r>
        <w:rPr>
          <w:color w:val="000000"/>
          <w:sz w:val="18"/>
          <w:szCs w:val="18"/>
          <w:shd w:val="clear" w:color="auto" w:fill="FFFFFF"/>
        </w:rPr>
        <w:t xml:space="preserve">хранящегося в ГЖИ г. Москвы и копии в </w:t>
      </w:r>
      <w:r>
        <w:rPr>
          <w:color w:val="000000"/>
          <w:sz w:val="18"/>
          <w:szCs w:val="18"/>
        </w:rPr>
        <w:t>Управляющей организации.</w:t>
      </w:r>
    </w:p>
    <w:p w:rsidR="00FA085B" w:rsidRDefault="0038111E">
      <w:pPr>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520743">
        <w:rPr>
          <w:sz w:val="18"/>
          <w:szCs w:val="18"/>
        </w:rPr>
        <w:t>в настоящего</w:t>
      </w:r>
      <w:r>
        <w:rPr>
          <w:sz w:val="18"/>
          <w:szCs w:val="18"/>
        </w:rPr>
        <w:t xml:space="preserve"> Договора.</w:t>
      </w:r>
    </w:p>
    <w:p w:rsidR="00FA085B" w:rsidRDefault="0038111E">
      <w:pPr>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FA085B" w:rsidRDefault="0038111E">
      <w:pPr>
        <w:jc w:val="center"/>
        <w:rPr>
          <w:sz w:val="18"/>
          <w:szCs w:val="18"/>
        </w:rPr>
      </w:pPr>
      <w:r>
        <w:rPr>
          <w:b/>
          <w:sz w:val="18"/>
          <w:szCs w:val="18"/>
        </w:rPr>
        <w:t>2. Предмет Договора.</w:t>
      </w:r>
    </w:p>
    <w:p w:rsidR="00FA085B" w:rsidRDefault="0038111E">
      <w:pPr>
        <w:ind w:firstLine="540"/>
        <w:jc w:val="both"/>
        <w:rPr>
          <w:sz w:val="18"/>
          <w:szCs w:val="18"/>
        </w:rPr>
      </w:pPr>
      <w:r>
        <w:rPr>
          <w:sz w:val="18"/>
          <w:szCs w:val="18"/>
        </w:rPr>
        <w:t xml:space="preserve">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 </w:t>
      </w:r>
      <w:r w:rsidR="000656E1" w:rsidRPr="000656E1">
        <w:rPr>
          <w:b/>
          <w:bCs/>
          <w:color w:val="000000"/>
          <w:sz w:val="18"/>
          <w:szCs w:val="18"/>
        </w:rPr>
        <w:t>108818, г. Москва, п. Десеновское, д. Яковлево, ул. Школьная д. 2</w:t>
      </w:r>
      <w:r>
        <w:rPr>
          <w:b/>
          <w:bCs/>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rsidR="00FA085B" w:rsidRDefault="0038111E">
      <w:pPr>
        <w:ind w:firstLine="540"/>
        <w:jc w:val="both"/>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r>
          <w:rPr>
            <w:rStyle w:val="-"/>
            <w:sz w:val="18"/>
            <w:szCs w:val="18"/>
          </w:rPr>
          <w:t xml:space="preserve">приложении </w:t>
        </w:r>
        <w:r>
          <w:rPr>
            <w:rStyle w:val="-"/>
            <w:b/>
            <w:bCs/>
            <w:sz w:val="18"/>
            <w:szCs w:val="18"/>
          </w:rPr>
          <w:t>№ 1</w:t>
        </w:r>
      </w:hyperlink>
      <w:r>
        <w:rPr>
          <w:sz w:val="18"/>
          <w:szCs w:val="18"/>
        </w:rPr>
        <w:t xml:space="preserve"> к настоящему Договору. </w:t>
      </w:r>
    </w:p>
    <w:p w:rsidR="00FA085B" w:rsidRDefault="0038111E">
      <w:pPr>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rsidR="00FA085B" w:rsidRDefault="0038111E">
      <w:pPr>
        <w:jc w:val="center"/>
        <w:rPr>
          <w:sz w:val="18"/>
          <w:szCs w:val="18"/>
          <w:u w:val="single"/>
        </w:rPr>
      </w:pPr>
      <w:r>
        <w:rPr>
          <w:b/>
          <w:sz w:val="18"/>
          <w:szCs w:val="18"/>
        </w:rPr>
        <w:t>3. Права и обязанности Сторон.</w:t>
      </w:r>
    </w:p>
    <w:p w:rsidR="00FA085B" w:rsidRDefault="0038111E">
      <w:pPr>
        <w:ind w:firstLine="540"/>
        <w:jc w:val="both"/>
        <w:rPr>
          <w:sz w:val="18"/>
          <w:szCs w:val="18"/>
        </w:rPr>
      </w:pPr>
      <w:r>
        <w:rPr>
          <w:sz w:val="18"/>
          <w:szCs w:val="18"/>
          <w:u w:val="single"/>
        </w:rPr>
        <w:t>3.1. Управляющая организация обязана:</w:t>
      </w:r>
    </w:p>
    <w:p w:rsidR="00FA085B" w:rsidRDefault="0038111E">
      <w:pPr>
        <w:ind w:firstLine="540"/>
        <w:jc w:val="both"/>
        <w:rPr>
          <w:sz w:val="18"/>
          <w:szCs w:val="18"/>
        </w:rPr>
      </w:pPr>
      <w:r>
        <w:rPr>
          <w:sz w:val="18"/>
          <w:szCs w:val="18"/>
        </w:rPr>
        <w:t>3.1.1. Осуществлять управление Многоквартирным домом в соответствии с целями,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rsidR="00FA085B" w:rsidRDefault="0038111E">
      <w:pPr>
        <w:ind w:firstLine="540"/>
        <w:jc w:val="both"/>
      </w:pPr>
      <w:r>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r>
          <w:rPr>
            <w:rStyle w:val="-"/>
            <w:sz w:val="18"/>
            <w:szCs w:val="18"/>
          </w:rPr>
          <w:t xml:space="preserve">приложением </w:t>
        </w:r>
        <w:r>
          <w:rPr>
            <w:rStyle w:val="-"/>
            <w:b/>
            <w:bCs/>
            <w:sz w:val="18"/>
            <w:szCs w:val="18"/>
          </w:rPr>
          <w:t>№ 2</w:t>
        </w:r>
        <w:r>
          <w:rPr>
            <w:rStyle w:val="-"/>
            <w:sz w:val="18"/>
            <w:szCs w:val="18"/>
          </w:rPr>
          <w:t xml:space="preserve"> </w:t>
        </w:r>
      </w:hyperlink>
      <w:r>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w:t>
      </w:r>
      <w:proofErr w:type="spellStart"/>
      <w:r>
        <w:rPr>
          <w:sz w:val="18"/>
          <w:szCs w:val="18"/>
        </w:rPr>
        <w:t>п.п</w:t>
      </w:r>
      <w:proofErr w:type="spellEnd"/>
      <w:r>
        <w:rPr>
          <w:sz w:val="18"/>
          <w:szCs w:val="18"/>
        </w:rPr>
        <w:t xml:space="preserve">. 290 от 03.04.2013 Минимальным перечнем услуг и работ, необходимых для обеспечения надлежащего содержания общего имущества в Многоквартирном доме, и определяемые в отношении Многоквартирного дома с учётом: </w:t>
      </w:r>
    </w:p>
    <w:p w:rsidR="00FA085B" w:rsidRDefault="0038111E">
      <w:pPr>
        <w:ind w:firstLine="540"/>
        <w:jc w:val="both"/>
        <w:rPr>
          <w:sz w:val="18"/>
          <w:szCs w:val="18"/>
        </w:rPr>
      </w:pPr>
      <w:r>
        <w:rPr>
          <w:sz w:val="18"/>
          <w:szCs w:val="18"/>
        </w:rPr>
        <w:t xml:space="preserve">-  конструктивных элементов Многоквартирного дома; </w:t>
      </w:r>
    </w:p>
    <w:p w:rsidR="00FA085B" w:rsidRDefault="0038111E">
      <w:pPr>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rsidR="00FA085B" w:rsidRDefault="0038111E">
      <w:pPr>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rsidR="00FA085B" w:rsidRDefault="0038111E">
      <w:pPr>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rsidR="00FA085B" w:rsidRDefault="0038111E">
      <w:pPr>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rsidR="00FA085B" w:rsidRDefault="0038111E">
      <w:pPr>
        <w:ind w:firstLine="539"/>
        <w:jc w:val="both"/>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8">
        <w:r>
          <w:rPr>
            <w:rStyle w:val="-"/>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p>
    <w:p w:rsidR="00FA085B" w:rsidRPr="00520743" w:rsidRDefault="0038111E">
      <w:pPr>
        <w:ind w:firstLine="540"/>
        <w:jc w:val="both"/>
        <w:rPr>
          <w:sz w:val="18"/>
          <w:szCs w:val="18"/>
        </w:rPr>
      </w:pPr>
      <w:r>
        <w:rPr>
          <w:sz w:val="18"/>
          <w:szCs w:val="18"/>
        </w:rPr>
        <w:t xml:space="preserve">а) холодное </w:t>
      </w:r>
      <w:r w:rsidRPr="00520743">
        <w:rPr>
          <w:sz w:val="18"/>
          <w:szCs w:val="18"/>
        </w:rPr>
        <w:t>водоснабжение;</w:t>
      </w:r>
    </w:p>
    <w:p w:rsidR="00FA085B" w:rsidRPr="00520743" w:rsidRDefault="0038111E">
      <w:pPr>
        <w:ind w:firstLine="540"/>
        <w:jc w:val="both"/>
        <w:rPr>
          <w:sz w:val="18"/>
          <w:szCs w:val="18"/>
        </w:rPr>
      </w:pPr>
      <w:r w:rsidRPr="00520743">
        <w:rPr>
          <w:sz w:val="18"/>
          <w:szCs w:val="18"/>
        </w:rPr>
        <w:t>б) вентиляционные каналы</w:t>
      </w:r>
    </w:p>
    <w:p w:rsidR="00FA085B" w:rsidRPr="00520743" w:rsidRDefault="0038111E">
      <w:pPr>
        <w:ind w:firstLine="540"/>
        <w:jc w:val="both"/>
        <w:rPr>
          <w:sz w:val="18"/>
          <w:szCs w:val="18"/>
        </w:rPr>
      </w:pPr>
      <w:r w:rsidRPr="00520743">
        <w:rPr>
          <w:sz w:val="18"/>
          <w:szCs w:val="18"/>
        </w:rPr>
        <w:t>в) водоотведение;</w:t>
      </w:r>
    </w:p>
    <w:p w:rsidR="00FA085B" w:rsidRPr="00520743" w:rsidRDefault="0038111E">
      <w:pPr>
        <w:ind w:firstLine="540"/>
        <w:jc w:val="both"/>
        <w:rPr>
          <w:sz w:val="20"/>
          <w:szCs w:val="20"/>
        </w:rPr>
      </w:pPr>
      <w:r w:rsidRPr="00520743">
        <w:rPr>
          <w:sz w:val="18"/>
          <w:szCs w:val="18"/>
        </w:rPr>
        <w:t>г) электроснабжение;</w:t>
      </w:r>
    </w:p>
    <w:p w:rsidR="00FA085B" w:rsidRPr="00520743" w:rsidRDefault="0038111E">
      <w:pPr>
        <w:pStyle w:val="Standard"/>
        <w:ind w:firstLine="540"/>
        <w:jc w:val="both"/>
        <w:rPr>
          <w:sz w:val="20"/>
          <w:szCs w:val="20"/>
        </w:rPr>
      </w:pPr>
      <w:r w:rsidRPr="00520743">
        <w:rPr>
          <w:sz w:val="20"/>
          <w:szCs w:val="20"/>
        </w:rPr>
        <w:t>д) горячее водоснабжение;</w:t>
      </w:r>
    </w:p>
    <w:p w:rsidR="00FA085B" w:rsidRPr="00520743" w:rsidRDefault="0038111E">
      <w:pPr>
        <w:pStyle w:val="Standard"/>
        <w:ind w:firstLine="540"/>
        <w:jc w:val="both"/>
        <w:rPr>
          <w:sz w:val="20"/>
          <w:szCs w:val="20"/>
        </w:rPr>
      </w:pPr>
      <w:r w:rsidRPr="00520743">
        <w:rPr>
          <w:sz w:val="20"/>
          <w:szCs w:val="20"/>
        </w:rPr>
        <w:t>д) тепловая энергия;</w:t>
      </w:r>
    </w:p>
    <w:p w:rsidR="00FA085B" w:rsidRPr="00520743" w:rsidRDefault="0038111E">
      <w:pPr>
        <w:pStyle w:val="Standard"/>
        <w:ind w:firstLine="540"/>
        <w:jc w:val="both"/>
        <w:rPr>
          <w:iCs/>
          <w:sz w:val="18"/>
          <w:szCs w:val="18"/>
        </w:rPr>
      </w:pPr>
      <w:r w:rsidRPr="00520743">
        <w:rPr>
          <w:iCs/>
          <w:sz w:val="20"/>
          <w:szCs w:val="20"/>
        </w:rPr>
        <w:t>е) вывоз твердых коммунальных отходов (далее-ТКО).</w:t>
      </w:r>
    </w:p>
    <w:p w:rsidR="00FA085B" w:rsidRPr="00520743" w:rsidRDefault="0038111E">
      <w:pPr>
        <w:ind w:firstLine="540"/>
        <w:jc w:val="both"/>
        <w:rPr>
          <w:iCs/>
          <w:sz w:val="18"/>
          <w:szCs w:val="18"/>
        </w:rPr>
      </w:pPr>
      <w:r w:rsidRPr="00520743">
        <w:rPr>
          <w:iCs/>
          <w:sz w:val="18"/>
          <w:szCs w:val="18"/>
        </w:rPr>
        <w:lastRenderedPageBreak/>
        <w:t xml:space="preserve">3.1.4. Предоставлять и/или обеспечивать предоставление за </w:t>
      </w:r>
      <w:proofErr w:type="gramStart"/>
      <w:r w:rsidRPr="00520743">
        <w:rPr>
          <w:iCs/>
          <w:sz w:val="18"/>
          <w:szCs w:val="18"/>
        </w:rPr>
        <w:t>счет  и</w:t>
      </w:r>
      <w:proofErr w:type="gramEnd"/>
      <w:r w:rsidRPr="00520743">
        <w:rPr>
          <w:iCs/>
          <w:sz w:val="18"/>
          <w:szCs w:val="18"/>
        </w:rPr>
        <w:t xml:space="preserve"> в интересах Собственника(</w:t>
      </w:r>
      <w:proofErr w:type="spellStart"/>
      <w:r w:rsidRPr="00520743">
        <w:rPr>
          <w:iCs/>
          <w:sz w:val="18"/>
          <w:szCs w:val="18"/>
        </w:rPr>
        <w:t>ов</w:t>
      </w:r>
      <w:proofErr w:type="spellEnd"/>
      <w:r w:rsidRPr="00520743">
        <w:rPr>
          <w:iCs/>
          <w:sz w:val="18"/>
          <w:szCs w:val="18"/>
        </w:rPr>
        <w:t>)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rsidR="00FA085B" w:rsidRPr="00520743" w:rsidRDefault="0038111E">
      <w:pPr>
        <w:ind w:firstLine="540"/>
        <w:jc w:val="both"/>
        <w:rPr>
          <w:iCs/>
          <w:sz w:val="18"/>
          <w:szCs w:val="18"/>
        </w:rPr>
      </w:pPr>
      <w:r w:rsidRPr="00520743">
        <w:rPr>
          <w:iCs/>
          <w:sz w:val="18"/>
          <w:szCs w:val="18"/>
        </w:rPr>
        <w:t>- радиовещания;</w:t>
      </w:r>
    </w:p>
    <w:p w:rsidR="00FA085B" w:rsidRPr="00520743" w:rsidRDefault="0038111E">
      <w:pPr>
        <w:ind w:firstLine="540"/>
        <w:jc w:val="both"/>
        <w:rPr>
          <w:iCs/>
          <w:sz w:val="18"/>
          <w:szCs w:val="18"/>
        </w:rPr>
      </w:pPr>
      <w:r w:rsidRPr="00520743">
        <w:rPr>
          <w:iCs/>
          <w:sz w:val="18"/>
          <w:szCs w:val="18"/>
        </w:rPr>
        <w:t>- телевидения;</w:t>
      </w:r>
    </w:p>
    <w:p w:rsidR="00FA085B" w:rsidRDefault="0038111E">
      <w:pPr>
        <w:ind w:firstLine="540"/>
        <w:jc w:val="both"/>
        <w:rPr>
          <w:sz w:val="18"/>
          <w:szCs w:val="18"/>
        </w:rPr>
      </w:pPr>
      <w:r>
        <w:rPr>
          <w:sz w:val="18"/>
          <w:szCs w:val="18"/>
        </w:rPr>
        <w:t>- обеспечения работы домофона, кодового замка двери подъезда;</w:t>
      </w:r>
    </w:p>
    <w:p w:rsidR="00FA085B" w:rsidRDefault="0038111E">
      <w:pPr>
        <w:ind w:firstLine="540"/>
        <w:jc w:val="both"/>
        <w:rPr>
          <w:sz w:val="18"/>
          <w:szCs w:val="18"/>
        </w:rPr>
      </w:pPr>
      <w:r>
        <w:rPr>
          <w:sz w:val="18"/>
          <w:szCs w:val="18"/>
        </w:rPr>
        <w:t>- видеонаблюдения;</w:t>
      </w:r>
    </w:p>
    <w:p w:rsidR="00FA085B" w:rsidRDefault="0038111E">
      <w:pPr>
        <w:ind w:firstLine="540"/>
        <w:jc w:val="both"/>
        <w:rPr>
          <w:sz w:val="18"/>
          <w:szCs w:val="18"/>
        </w:rPr>
      </w:pPr>
      <w:r>
        <w:rPr>
          <w:sz w:val="18"/>
          <w:szCs w:val="18"/>
        </w:rPr>
        <w:t>- Интернета;</w:t>
      </w:r>
    </w:p>
    <w:p w:rsidR="00FA085B" w:rsidRDefault="0038111E">
      <w:pPr>
        <w:ind w:firstLine="540"/>
        <w:jc w:val="both"/>
        <w:rPr>
          <w:sz w:val="18"/>
          <w:szCs w:val="18"/>
        </w:rPr>
      </w:pPr>
      <w:r>
        <w:rPr>
          <w:sz w:val="18"/>
          <w:szCs w:val="18"/>
        </w:rPr>
        <w:t>- другие услуги, предусмотренные решением общего собрания собственников МКД.</w:t>
      </w:r>
    </w:p>
    <w:p w:rsidR="00FA085B" w:rsidRDefault="0038111E">
      <w:pPr>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proofErr w:type="spellStart"/>
      <w:r>
        <w:rPr>
          <w:sz w:val="18"/>
          <w:szCs w:val="18"/>
        </w:rPr>
        <w:t>пп</w:t>
      </w:r>
      <w:proofErr w:type="spellEnd"/>
      <w:r>
        <w:rPr>
          <w:sz w:val="18"/>
          <w:szCs w:val="18"/>
        </w:rPr>
        <w:t>. 3.1.3</w:t>
      </w:r>
      <w:r>
        <w:rPr>
          <w:color w:val="000000"/>
          <w:sz w:val="18"/>
          <w:szCs w:val="18"/>
        </w:rPr>
        <w:t xml:space="preserve"> и </w:t>
      </w:r>
      <w:r>
        <w:rPr>
          <w:sz w:val="18"/>
          <w:szCs w:val="18"/>
        </w:rPr>
        <w:t>3.1.4</w:t>
      </w:r>
      <w:r>
        <w:rPr>
          <w:color w:val="000000"/>
          <w:sz w:val="18"/>
          <w:szCs w:val="18"/>
        </w:rPr>
        <w:t xml:space="preserve"> усл</w:t>
      </w:r>
      <w:r>
        <w:rPr>
          <w:sz w:val="18"/>
          <w:szCs w:val="18"/>
        </w:rPr>
        <w:t xml:space="preserve">уг, с обратной стороны платежных документов и размещения объявления на информационном стенде в подъезде многоквартирного </w:t>
      </w:r>
      <w:proofErr w:type="gramStart"/>
      <w:r>
        <w:rPr>
          <w:sz w:val="18"/>
          <w:szCs w:val="18"/>
        </w:rPr>
        <w:t>дома  и</w:t>
      </w:r>
      <w:proofErr w:type="gramEnd"/>
      <w:r>
        <w:rPr>
          <w:sz w:val="18"/>
          <w:szCs w:val="18"/>
        </w:rPr>
        <w:t xml:space="preserve"> сайте Управляющей компании.</w:t>
      </w:r>
    </w:p>
    <w:p w:rsidR="00FA085B" w:rsidRDefault="0038111E">
      <w:pPr>
        <w:ind w:firstLine="540"/>
        <w:jc w:val="both"/>
        <w:rPr>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сбор и вывоз  твердых коммунальных отходов и  прием сточных вод обеспечивающие предоставление коммунальных услуг Собственнику(</w:t>
      </w:r>
      <w:proofErr w:type="spellStart"/>
      <w:r>
        <w:rPr>
          <w:sz w:val="18"/>
          <w:szCs w:val="18"/>
        </w:rPr>
        <w:t>ам</w:t>
      </w:r>
      <w:proofErr w:type="spellEnd"/>
      <w:r>
        <w:rPr>
          <w:sz w:val="18"/>
          <w:szCs w:val="18"/>
        </w:rPr>
        <w:t>)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rsidR="00FA085B" w:rsidRDefault="0038111E">
      <w:pPr>
        <w:shd w:val="clear" w:color="auto" w:fill="FFFFFF"/>
        <w:ind w:firstLine="426"/>
        <w:jc w:val="both"/>
        <w:rPr>
          <w:sz w:val="18"/>
          <w:szCs w:val="18"/>
        </w:rPr>
      </w:pP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w:t>
      </w:r>
      <w:proofErr w:type="spellStart"/>
      <w:r>
        <w:rPr>
          <w:sz w:val="18"/>
          <w:szCs w:val="18"/>
        </w:rPr>
        <w:t>ов</w:t>
      </w:r>
      <w:proofErr w:type="spellEnd"/>
      <w:r>
        <w:rPr>
          <w:sz w:val="18"/>
          <w:szCs w:val="18"/>
        </w:rPr>
        <w:t>)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w:t>
      </w:r>
      <w:proofErr w:type="spellStart"/>
      <w:r>
        <w:rPr>
          <w:sz w:val="18"/>
          <w:szCs w:val="18"/>
        </w:rPr>
        <w:t>ых</w:t>
      </w:r>
      <w:proofErr w:type="spellEnd"/>
      <w:r>
        <w:rPr>
          <w:sz w:val="18"/>
          <w:szCs w:val="18"/>
        </w:rPr>
        <w:t>)</w:t>
      </w:r>
      <w:r>
        <w:rPr>
          <w:sz w:val="18"/>
          <w:szCs w:val="18"/>
          <w:shd w:val="clear" w:color="auto" w:fill="FFFFFF"/>
        </w:rPr>
        <w:t xml:space="preserve"> Управляющей организацией с МФЦ района (Мои документы)</w:t>
      </w:r>
      <w:r>
        <w:rPr>
          <w:rStyle w:val="afc"/>
          <w:sz w:val="18"/>
          <w:szCs w:val="18"/>
          <w:shd w:val="clear" w:color="auto" w:fill="FFFFFF"/>
        </w:rPr>
        <w:footnoteReference w:id="1"/>
      </w:r>
      <w:r>
        <w:rPr>
          <w:sz w:val="18"/>
          <w:szCs w:val="18"/>
          <w:shd w:val="clear" w:color="auto" w:fill="FFFFFF"/>
        </w:rPr>
        <w:t>.</w:t>
      </w:r>
    </w:p>
    <w:p w:rsidR="00FA085B" w:rsidRDefault="0038111E">
      <w:pPr>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rsidR="00FA085B" w:rsidRDefault="0038111E">
      <w:pPr>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rsidR="00FA085B" w:rsidRDefault="0038111E">
      <w:pPr>
        <w:ind w:firstLine="540"/>
        <w:jc w:val="both"/>
        <w:rPr>
          <w:sz w:val="18"/>
          <w:szCs w:val="18"/>
        </w:rPr>
      </w:pPr>
      <w:r>
        <w:rPr>
          <w:sz w:val="18"/>
          <w:szCs w:val="18"/>
        </w:rPr>
        <w:t xml:space="preserve">3.1.8. Требовать внесения размера платы за содержание жилого помещения и коммунальные услуги от Собственника жилого помещения в случае не поступления платы от нанимателя и/или арендатора жилого </w:t>
      </w:r>
      <w:proofErr w:type="gramStart"/>
      <w:r>
        <w:rPr>
          <w:sz w:val="18"/>
          <w:szCs w:val="18"/>
        </w:rPr>
        <w:t>помещения  (</w:t>
      </w:r>
      <w:proofErr w:type="gramEnd"/>
      <w:r>
        <w:rPr>
          <w:sz w:val="18"/>
          <w:szCs w:val="18"/>
        </w:rPr>
        <w:t>п.3.1.8</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 xml:space="preserve">астоящего Договора.  Управляющая компания направляет претензионное письмо собственнику жилого помещения с приложением копий (судебного решения или исполнительного документа с актом службы судебных приставов), в случае если собственник не ответит на претензионное письмо управляющая организация обратиться в Арбитражный суд для взыскания задолженности с собственника помещения на основании заактированных исполнительных документов. </w:t>
      </w:r>
    </w:p>
    <w:p w:rsidR="00FA085B" w:rsidRDefault="0038111E">
      <w:pPr>
        <w:tabs>
          <w:tab w:val="left" w:pos="1134"/>
        </w:tabs>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rsidR="00FA085B" w:rsidRPr="00520743" w:rsidRDefault="0038111E">
      <w:pPr>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угрожающих жизни и </w:t>
      </w:r>
      <w:r>
        <w:rPr>
          <w:i/>
          <w:sz w:val="20"/>
          <w:szCs w:val="20"/>
        </w:rPr>
        <w:t xml:space="preserve"> </w:t>
      </w:r>
      <w:r>
        <w:rPr>
          <w:sz w:val="18"/>
          <w:szCs w:val="18"/>
        </w:rPr>
        <w:t xml:space="preserve">здоровью граждан, </w:t>
      </w:r>
      <w:r>
        <w:rPr>
          <w:i/>
          <w:sz w:val="20"/>
          <w:szCs w:val="20"/>
        </w:rPr>
        <w:t xml:space="preserve">и иного </w:t>
      </w:r>
      <w:r>
        <w:rPr>
          <w:sz w:val="18"/>
          <w:szCs w:val="18"/>
        </w:rPr>
        <w:t xml:space="preserve"> имущества собственников, таких как залив, засор стояка канализации, остановка лифтов </w:t>
      </w:r>
      <w:r>
        <w:rPr>
          <w:color w:val="000000"/>
          <w:sz w:val="18"/>
          <w:szCs w:val="18"/>
        </w:rPr>
        <w:t>(при наличии)</w:t>
      </w:r>
      <w:r>
        <w:rPr>
          <w:sz w:val="18"/>
          <w:szCs w:val="18"/>
        </w:rPr>
        <w:t xml:space="preserve">,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w:t>
      </w:r>
      <w:r w:rsidRPr="00520743">
        <w:rPr>
          <w:sz w:val="18"/>
          <w:szCs w:val="18"/>
        </w:rPr>
        <w:t>лично,  либо по телефону.</w:t>
      </w:r>
    </w:p>
    <w:p w:rsidR="00FA085B" w:rsidRPr="00520743" w:rsidRDefault="0038111E">
      <w:pPr>
        <w:ind w:firstLine="540"/>
        <w:jc w:val="both"/>
        <w:rPr>
          <w:sz w:val="18"/>
          <w:szCs w:val="18"/>
        </w:rPr>
      </w:pPr>
      <w:r w:rsidRPr="00520743">
        <w:rPr>
          <w:color w:val="000000"/>
          <w:sz w:val="18"/>
          <w:szCs w:val="18"/>
        </w:rPr>
        <w:t>3.1.11.</w:t>
      </w:r>
      <w:r w:rsidRPr="00520743">
        <w:rPr>
          <w:rFonts w:eastAsia="Calibri"/>
          <w:color w:val="000000"/>
          <w:sz w:val="18"/>
          <w:szCs w:val="18"/>
        </w:rPr>
        <w:t xml:space="preserve">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w:t>
      </w:r>
      <w:r w:rsidRPr="00520743">
        <w:rPr>
          <w:rFonts w:eastAsia="Calibri"/>
          <w:sz w:val="20"/>
          <w:szCs w:val="20"/>
        </w:rPr>
        <w:t>(за исключением случаев, предусмотренных абзацем 3 пункта 6.1 настоящего Договора),</w:t>
      </w:r>
      <w:r w:rsidRPr="00520743">
        <w:rPr>
          <w:rFonts w:eastAsia="Calibri"/>
          <w:color w:val="000000"/>
          <w:sz w:val="18"/>
          <w:szCs w:val="18"/>
        </w:rPr>
        <w:t xml:space="preserve"> со дня получения письменного заявления информировать заявителя о решении, принятом по заявленному вопросу.</w:t>
      </w:r>
    </w:p>
    <w:p w:rsidR="00FA085B" w:rsidRPr="00520743" w:rsidRDefault="0038111E">
      <w:pPr>
        <w:ind w:firstLine="540"/>
        <w:jc w:val="both"/>
      </w:pPr>
      <w:r w:rsidRPr="00520743">
        <w:rPr>
          <w:sz w:val="18"/>
          <w:szCs w:val="18"/>
        </w:rPr>
        <w:t xml:space="preserve">3.1.12. Хранить и актуализировать документацию (базы данных), полученную от управлявшей ранее организации в соответствии </w:t>
      </w:r>
      <w:r w:rsidRPr="00520743">
        <w:rPr>
          <w:color w:val="000000"/>
          <w:sz w:val="18"/>
          <w:szCs w:val="18"/>
        </w:rPr>
        <w:t>с перечнем,</w:t>
      </w:r>
      <w:r w:rsidRPr="00520743">
        <w:rPr>
          <w:sz w:val="18"/>
          <w:szCs w:val="18"/>
        </w:rPr>
        <w:t xml:space="preserve"> содержащимся в </w:t>
      </w:r>
      <w:hyperlink w:anchor="Приложение3">
        <w:r w:rsidRPr="00520743">
          <w:rPr>
            <w:rStyle w:val="-"/>
            <w:sz w:val="18"/>
            <w:szCs w:val="18"/>
          </w:rPr>
          <w:t xml:space="preserve">приложении </w:t>
        </w:r>
        <w:r w:rsidRPr="00520743">
          <w:rPr>
            <w:rStyle w:val="-"/>
            <w:b/>
            <w:bCs/>
            <w:sz w:val="18"/>
            <w:szCs w:val="18"/>
          </w:rPr>
          <w:t>№ 3</w:t>
        </w:r>
      </w:hyperlink>
      <w:r w:rsidRPr="00520743">
        <w:rPr>
          <w:b/>
          <w:bCs/>
          <w:sz w:val="18"/>
          <w:szCs w:val="18"/>
        </w:rPr>
        <w:t xml:space="preserve"> </w:t>
      </w:r>
      <w:r w:rsidRPr="00520743">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проведения осмотра</w:t>
      </w:r>
      <w:r w:rsidRPr="00520743">
        <w:rPr>
          <w:sz w:val="20"/>
          <w:szCs w:val="20"/>
        </w:rPr>
        <w:t xml:space="preserve"> </w:t>
      </w:r>
      <w:r w:rsidRPr="00520743">
        <w:rPr>
          <w:sz w:val="18"/>
          <w:szCs w:val="18"/>
        </w:rPr>
        <w:t>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rsidR="00FA085B" w:rsidRPr="00520743" w:rsidRDefault="0038111E">
      <w:pPr>
        <w:pStyle w:val="Standard"/>
        <w:ind w:firstLine="540"/>
        <w:jc w:val="both"/>
        <w:rPr>
          <w:sz w:val="18"/>
          <w:szCs w:val="18"/>
        </w:rPr>
      </w:pPr>
      <w:r w:rsidRPr="00520743">
        <w:rPr>
          <w:sz w:val="20"/>
          <w:szCs w:val="20"/>
        </w:rPr>
        <w:t xml:space="preserve">По результатам осмотра многоквартирного дома составляется Акт, в котором отражаются выявленные нарушения и сроки их выполнения — копия Акта направляется председателю Совета дома. </w:t>
      </w:r>
    </w:p>
    <w:p w:rsidR="00FA085B" w:rsidRPr="00520743" w:rsidRDefault="0038111E">
      <w:pPr>
        <w:ind w:firstLine="540"/>
        <w:jc w:val="both"/>
        <w:rPr>
          <w:sz w:val="18"/>
          <w:szCs w:val="18"/>
        </w:rPr>
      </w:pPr>
      <w:r w:rsidRPr="00520743">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3.1.14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sidRPr="00520743">
        <w:rPr>
          <w:sz w:val="18"/>
          <w:szCs w:val="18"/>
          <w:shd w:val="clear" w:color="auto" w:fill="FFFFFF"/>
        </w:rPr>
        <w:t xml:space="preserve"> 3.1.37 </w:t>
      </w:r>
      <w:r w:rsidRPr="00520743">
        <w:rPr>
          <w:sz w:val="18"/>
          <w:szCs w:val="18"/>
        </w:rPr>
        <w:t>настоящего Договора.</w:t>
      </w:r>
    </w:p>
    <w:p w:rsidR="00FA085B" w:rsidRPr="00520743" w:rsidRDefault="0038111E">
      <w:pPr>
        <w:ind w:firstLine="540"/>
        <w:jc w:val="both"/>
        <w:rPr>
          <w:sz w:val="18"/>
          <w:szCs w:val="18"/>
        </w:rPr>
      </w:pPr>
      <w:r w:rsidRPr="00520743">
        <w:rPr>
          <w:sz w:val="18"/>
          <w:szCs w:val="18"/>
        </w:rPr>
        <w:t xml:space="preserve">3.1.14. </w:t>
      </w:r>
      <w:r w:rsidRPr="00520743">
        <w:rPr>
          <w:color w:val="000000"/>
          <w:sz w:val="18"/>
          <w:szCs w:val="18"/>
        </w:rPr>
        <w:t xml:space="preserve">В случае выбора собственниками </w:t>
      </w:r>
      <w:r w:rsidRPr="00520743">
        <w:rPr>
          <w:sz w:val="18"/>
          <w:szCs w:val="18"/>
        </w:rPr>
        <w:t xml:space="preserve"> </w:t>
      </w:r>
      <w:r w:rsidRPr="00520743">
        <w:rPr>
          <w:sz w:val="20"/>
          <w:szCs w:val="20"/>
        </w:rPr>
        <w:t>дома в</w:t>
      </w:r>
      <w:r w:rsidRPr="00520743">
        <w:rPr>
          <w:sz w:val="18"/>
          <w:szCs w:val="18"/>
        </w:rPr>
        <w:t xml:space="preserve"> качестве способа формирования фонда капитального ремонта формирование его на специальном счете </w:t>
      </w:r>
      <w:r w:rsidRPr="00520743">
        <w:rPr>
          <w:color w:val="000000"/>
          <w:sz w:val="18"/>
          <w:szCs w:val="18"/>
        </w:rPr>
        <w:t>представлять  предложения</w:t>
      </w:r>
      <w:r w:rsidRPr="00520743">
        <w:rPr>
          <w:sz w:val="18"/>
          <w:szCs w:val="18"/>
        </w:rPr>
        <w:t xml:space="preserve"> о необходимости проведения капитального ремонта Многоквартирного дома</w:t>
      </w:r>
      <w:r w:rsidRPr="00520743">
        <w:rPr>
          <w:color w:val="000000"/>
          <w:sz w:val="18"/>
          <w:szCs w:val="18"/>
        </w:rPr>
        <w:t>,</w:t>
      </w:r>
      <w:r w:rsidRPr="00520743">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085B" w:rsidRPr="00520743" w:rsidRDefault="0038111E">
      <w:pPr>
        <w:ind w:firstLine="540"/>
        <w:jc w:val="both"/>
        <w:rPr>
          <w:sz w:val="18"/>
          <w:szCs w:val="18"/>
        </w:rPr>
      </w:pPr>
      <w:r w:rsidRPr="00520743">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085B" w:rsidRPr="00520743" w:rsidRDefault="0038111E">
      <w:pPr>
        <w:ind w:firstLine="540"/>
        <w:jc w:val="both"/>
        <w:rPr>
          <w:sz w:val="18"/>
          <w:szCs w:val="18"/>
        </w:rPr>
      </w:pPr>
      <w:r w:rsidRPr="00520743">
        <w:rPr>
          <w:sz w:val="18"/>
          <w:szCs w:val="18"/>
        </w:rPr>
        <w:t xml:space="preserve">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w:t>
      </w:r>
      <w:r w:rsidRPr="00520743">
        <w:rPr>
          <w:sz w:val="20"/>
          <w:szCs w:val="20"/>
        </w:rPr>
        <w:t>п. 3.1.11.</w:t>
      </w:r>
    </w:p>
    <w:p w:rsidR="00FA085B" w:rsidRDefault="0038111E">
      <w:pPr>
        <w:ind w:firstLine="540"/>
        <w:jc w:val="both"/>
        <w:rPr>
          <w:sz w:val="18"/>
          <w:szCs w:val="18"/>
        </w:rPr>
      </w:pPr>
      <w:r>
        <w:rPr>
          <w:sz w:val="18"/>
          <w:szCs w:val="18"/>
        </w:rPr>
        <w:t xml:space="preserve">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w:t>
      </w:r>
      <w:r>
        <w:rPr>
          <w:sz w:val="18"/>
          <w:szCs w:val="18"/>
        </w:rPr>
        <w:lastRenderedPageBreak/>
        <w:t>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 как указанно в пункте 3.1.12</w:t>
      </w:r>
    </w:p>
    <w:p w:rsidR="00FA085B" w:rsidRDefault="0038111E">
      <w:pPr>
        <w:ind w:firstLine="540"/>
        <w:jc w:val="both"/>
        <w:rPr>
          <w:sz w:val="18"/>
          <w:szCs w:val="18"/>
        </w:rPr>
      </w:pPr>
      <w:r>
        <w:rPr>
          <w:sz w:val="18"/>
          <w:szCs w:val="18"/>
        </w:rPr>
        <w:t>Своевременно, за 10 (десять) рабочих дней, информировать Собственника о сроках предстоящего планового отключения инженерных сетей (водоснабжения, теплоснабжения), за исключением аварийных ситуаций и внепланового отключения инженерных сетей ресурсоснабжающими организациями.</w:t>
      </w:r>
    </w:p>
    <w:p w:rsidR="00FA085B" w:rsidRDefault="0038111E">
      <w:pPr>
        <w:ind w:firstLine="540"/>
        <w:jc w:val="both"/>
        <w:rPr>
          <w:sz w:val="18"/>
          <w:szCs w:val="18"/>
        </w:rPr>
      </w:pPr>
      <w:r>
        <w:rPr>
          <w:sz w:val="18"/>
          <w:szCs w:val="18"/>
        </w:rPr>
        <w:t>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085B" w:rsidRDefault="0038111E">
      <w:pPr>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rsidR="00FA085B" w:rsidRDefault="0038111E">
      <w:pPr>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rsidR="00FA085B" w:rsidRDefault="0038111E">
      <w:pPr>
        <w:ind w:firstLine="540"/>
        <w:jc w:val="both"/>
      </w:pPr>
      <w:r>
        <w:rPr>
          <w:sz w:val="18"/>
          <w:szCs w:val="18"/>
        </w:rPr>
        <w:t xml:space="preserve">3.1.21. Информировать Собственника </w:t>
      </w:r>
      <w:r>
        <w:rPr>
          <w:sz w:val="20"/>
          <w:szCs w:val="20"/>
        </w:rPr>
        <w:t>в письменной форме</w:t>
      </w:r>
      <w:r>
        <w:rPr>
          <w:color w:val="00B050"/>
          <w:sz w:val="20"/>
          <w:szCs w:val="20"/>
        </w:rPr>
        <w:t xml:space="preserve"> </w:t>
      </w:r>
      <w:r>
        <w:rPr>
          <w:sz w:val="18"/>
          <w:szCs w:val="18"/>
        </w:rPr>
        <w:t xml:space="preserve">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 xml:space="preserve">устанавливаемых </w:t>
      </w:r>
      <w:r>
        <w:rPr>
          <w:sz w:val="18"/>
          <w:szCs w:val="18"/>
        </w:rPr>
        <w:t xml:space="preserve"> </w:t>
      </w:r>
      <w:r>
        <w:rPr>
          <w:sz w:val="20"/>
          <w:szCs w:val="20"/>
        </w:rPr>
        <w:t>органом местного самоуправления</w:t>
      </w:r>
      <w:r>
        <w:rPr>
          <w:sz w:val="18"/>
          <w:szCs w:val="18"/>
          <w:shd w:val="clear" w:color="auto" w:fill="FFFFFF"/>
        </w:rPr>
        <w:t>),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9">
        <w:r>
          <w:rPr>
            <w:rStyle w:val="-"/>
            <w:sz w:val="18"/>
            <w:szCs w:val="18"/>
          </w:rPr>
          <w:t>разделом 4</w:t>
        </w:r>
      </w:hyperlink>
      <w:r>
        <w:rPr>
          <w:sz w:val="18"/>
          <w:szCs w:val="18"/>
        </w:rPr>
        <w:t xml:space="preserve"> настоящего Договора.</w:t>
      </w:r>
    </w:p>
    <w:p w:rsidR="00FA085B" w:rsidRDefault="0038111E">
      <w:pPr>
        <w:pStyle w:val="Standard"/>
        <w:ind w:firstLine="540"/>
        <w:jc w:val="both"/>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местным органом,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10">
        <w:r>
          <w:rPr>
            <w:rStyle w:val="-"/>
            <w:sz w:val="18"/>
            <w:szCs w:val="18"/>
          </w:rPr>
          <w:t>разделом 4</w:t>
        </w:r>
      </w:hyperlink>
      <w:r>
        <w:rPr>
          <w:sz w:val="18"/>
          <w:szCs w:val="18"/>
        </w:rPr>
        <w:t xml:space="preserve"> настоящего Договора, </w:t>
      </w:r>
    </w:p>
    <w:p w:rsidR="00FA085B" w:rsidRDefault="0038111E">
      <w:pPr>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afc"/>
          <w:sz w:val="18"/>
          <w:szCs w:val="18"/>
        </w:rPr>
        <w:footnoteReference w:id="2"/>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A085B" w:rsidRDefault="0038111E">
      <w:pPr>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rsidR="00FA085B" w:rsidRDefault="0038111E">
      <w:pPr>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неустоек (штрафов, пени).</w:t>
      </w:r>
    </w:p>
    <w:p w:rsidR="00FA085B" w:rsidRDefault="0038111E">
      <w:pPr>
        <w:pStyle w:val="Standard"/>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(штрафов, пени).</w:t>
      </w:r>
    </w:p>
    <w:p w:rsidR="00FA085B" w:rsidRDefault="0038111E">
      <w:pPr>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w:t>
      </w:r>
      <w:r>
        <w:rPr>
          <w:sz w:val="20"/>
          <w:szCs w:val="20"/>
        </w:rPr>
        <w:t>также</w:t>
      </w:r>
      <w:r>
        <w:rPr>
          <w:sz w:val="18"/>
          <w:szCs w:val="18"/>
        </w:rPr>
        <w:t xml:space="preserve"> </w:t>
      </w:r>
      <w:r>
        <w:rPr>
          <w:color w:val="000000"/>
          <w:sz w:val="18"/>
          <w:szCs w:val="18"/>
        </w:rPr>
        <w:t>не реже чем раз в полгода снимать в присутствии представителя МКД</w:t>
      </w:r>
      <w:r>
        <w:rPr>
          <w:sz w:val="18"/>
          <w:szCs w:val="18"/>
        </w:rPr>
        <w:t xml:space="preserve"> </w:t>
      </w:r>
      <w:r>
        <w:rPr>
          <w:sz w:val="20"/>
          <w:szCs w:val="20"/>
        </w:rPr>
        <w:t>(при наличии Совета МКД –  председателя либо другого уполномоченного члена Совета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r>
        <w:rPr>
          <w:sz w:val="20"/>
          <w:szCs w:val="20"/>
        </w:rPr>
        <w:t>Информация о показаниях общедомового прибора учета ежемесячно, (с нарастающим итогом) до 1 числа следующего месяца, размещается на официальном сайте Управляющей компании в виде распечатки с посуточными показаниями.</w:t>
      </w:r>
    </w:p>
    <w:p w:rsidR="00FA085B" w:rsidRDefault="0038111E">
      <w:pPr>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rsidR="00FA085B" w:rsidRDefault="0038111E">
      <w:pPr>
        <w:ind w:firstLine="540"/>
        <w:jc w:val="both"/>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
        <w:r>
          <w:rPr>
            <w:rStyle w:val="-"/>
            <w:color w:val="00000A"/>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A085B" w:rsidRDefault="0038111E">
      <w:pPr>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afc"/>
          <w:sz w:val="18"/>
          <w:szCs w:val="18"/>
        </w:rPr>
        <w:footnoteReference w:id="3"/>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rsidR="00FA085B" w:rsidRDefault="0038111E">
      <w:pPr>
        <w:ind w:firstLine="540"/>
        <w:jc w:val="both"/>
        <w:rPr>
          <w:i/>
          <w:sz w:val="20"/>
          <w:szCs w:val="20"/>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rsidR="00FA085B" w:rsidRDefault="0038111E">
      <w:pPr>
        <w:pStyle w:val="Standard"/>
        <w:ind w:firstLine="540"/>
        <w:jc w:val="both"/>
        <w:rPr>
          <w:iCs/>
          <w:sz w:val="18"/>
          <w:szCs w:val="18"/>
        </w:rPr>
      </w:pPr>
      <w:r>
        <w:rPr>
          <w:iCs/>
          <w:sz w:val="20"/>
          <w:szCs w:val="20"/>
        </w:rPr>
        <w:lastRenderedPageBreak/>
        <w:t xml:space="preserve">Показания </w:t>
      </w:r>
      <w:r>
        <w:rPr>
          <w:iCs/>
          <w:sz w:val="20"/>
          <w:szCs w:val="20"/>
          <w:shd w:val="clear" w:color="auto" w:fill="FFFFFF"/>
        </w:rPr>
        <w:t xml:space="preserve">приборов учета холодного и горячего водоснабжения </w:t>
      </w:r>
      <w:r>
        <w:rPr>
          <w:iCs/>
          <w:sz w:val="20"/>
          <w:szCs w:val="20"/>
        </w:rPr>
        <w:t xml:space="preserve">принимаются: в офисе Управляющей организации, расположенном по адресу: п. Десеновское, ул. 1-я </w:t>
      </w:r>
      <w:proofErr w:type="spellStart"/>
      <w:r>
        <w:rPr>
          <w:iCs/>
          <w:sz w:val="20"/>
          <w:szCs w:val="20"/>
        </w:rPr>
        <w:t>Ватутинская</w:t>
      </w:r>
      <w:proofErr w:type="spellEnd"/>
      <w:r>
        <w:rPr>
          <w:iCs/>
          <w:sz w:val="20"/>
          <w:szCs w:val="20"/>
        </w:rPr>
        <w:t>, д.5; по телефону (для одиноко проживающих лиц пожилого возраста</w:t>
      </w:r>
      <w:proofErr w:type="gramStart"/>
      <w:r>
        <w:rPr>
          <w:iCs/>
          <w:sz w:val="20"/>
          <w:szCs w:val="20"/>
        </w:rPr>
        <w:t>);  по</w:t>
      </w:r>
      <w:proofErr w:type="gramEnd"/>
      <w:r>
        <w:rPr>
          <w:iCs/>
          <w:sz w:val="20"/>
          <w:szCs w:val="20"/>
        </w:rPr>
        <w:t xml:space="preserve"> средства электронной почты или по телефону 8-499-350-96.</w:t>
      </w:r>
    </w:p>
    <w:p w:rsidR="00FA085B" w:rsidRDefault="0038111E">
      <w:pPr>
        <w:ind w:firstLine="540"/>
        <w:jc w:val="both"/>
        <w:rPr>
          <w:iCs/>
          <w:color w:val="000000"/>
          <w:sz w:val="18"/>
          <w:szCs w:val="18"/>
        </w:rPr>
      </w:pPr>
      <w:r>
        <w:rPr>
          <w:iCs/>
          <w:sz w:val="18"/>
          <w:szCs w:val="18"/>
        </w:rPr>
        <w:t>3.1.27. Самостоятельно не реже 1   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FA085B" w:rsidRDefault="0038111E">
      <w:pPr>
        <w:ind w:firstLine="540"/>
        <w:jc w:val="both"/>
        <w:rPr>
          <w:iCs/>
          <w:sz w:val="18"/>
          <w:szCs w:val="18"/>
        </w:rPr>
      </w:pPr>
      <w:r>
        <w:rPr>
          <w:iCs/>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afc"/>
          <w:iCs/>
          <w:color w:val="000000"/>
          <w:sz w:val="18"/>
          <w:szCs w:val="18"/>
        </w:rPr>
        <w:footnoteReference w:id="4"/>
      </w:r>
      <w:r>
        <w:rPr>
          <w:iCs/>
          <w:color w:val="000000"/>
          <w:sz w:val="18"/>
          <w:szCs w:val="18"/>
          <w:shd w:val="clear" w:color="auto" w:fill="C0C0C0"/>
        </w:rPr>
        <w:t xml:space="preserve"> </w:t>
      </w:r>
    </w:p>
    <w:p w:rsidR="00FA085B" w:rsidRDefault="0038111E">
      <w:pPr>
        <w:ind w:firstLine="540"/>
        <w:jc w:val="both"/>
        <w:rPr>
          <w:iCs/>
          <w:color w:val="000000"/>
          <w:sz w:val="18"/>
          <w:szCs w:val="18"/>
        </w:rPr>
      </w:pPr>
      <w:r>
        <w:rPr>
          <w:iCs/>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fc"/>
          <w:iCs/>
          <w:sz w:val="18"/>
          <w:szCs w:val="18"/>
        </w:rPr>
        <w:footnoteReference w:id="5"/>
      </w:r>
    </w:p>
    <w:p w:rsidR="00FA085B" w:rsidRDefault="0038111E">
      <w:pPr>
        <w:ind w:firstLine="540"/>
        <w:jc w:val="both"/>
        <w:rPr>
          <w:iCs/>
          <w:sz w:val="18"/>
          <w:szCs w:val="18"/>
        </w:rPr>
      </w:pPr>
      <w:r>
        <w:rPr>
          <w:iCs/>
          <w:color w:val="000000"/>
          <w:sz w:val="18"/>
          <w:szCs w:val="18"/>
        </w:rPr>
        <w:t>Проверка состояния и правильности (достоверности) передачи показаний индивидуальных (квартирных) приборов учета осуществляется при отсутствии заключенных прямых договоров между Собственниками помещений и ресурсоснабжающими организациями.</w:t>
      </w:r>
    </w:p>
    <w:p w:rsidR="00FA085B" w:rsidRDefault="0038111E">
      <w:pPr>
        <w:ind w:firstLine="540"/>
        <w:jc w:val="both"/>
        <w:rPr>
          <w:sz w:val="18"/>
          <w:szCs w:val="18"/>
        </w:rPr>
      </w:pPr>
      <w:r>
        <w:rPr>
          <w:iCs/>
          <w:sz w:val="18"/>
          <w:szCs w:val="18"/>
        </w:rPr>
        <w:t>Первую проверку правильности предоставленных показаний, правильности установки и опломбировки индивидуальных (квартирных) приборов учета и их состояния</w:t>
      </w:r>
      <w:r>
        <w:rPr>
          <w:sz w:val="18"/>
          <w:szCs w:val="18"/>
        </w:rPr>
        <w:t xml:space="preserve"> провести в течение двух месяцев с момента заключения договора.</w:t>
      </w:r>
    </w:p>
    <w:p w:rsidR="00FA085B" w:rsidRDefault="0038111E">
      <w:pPr>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rsidR="00FA085B" w:rsidRDefault="0038111E">
      <w:pPr>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fc"/>
          <w:sz w:val="18"/>
          <w:szCs w:val="18"/>
        </w:rPr>
        <w:footnoteReference w:id="6"/>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о выполнении Договора отражаются сведения согласно приложению № 7 к настоящему Договору.  Отчет о деятельности размещается на официальном сайте Управляющей организации, государственном информационном портале системы ЖК и портале дома Москвы по утвержденным формам.</w:t>
      </w:r>
    </w:p>
    <w:p w:rsidR="00FA085B" w:rsidRDefault="0038111E">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 xml:space="preserve">Отчет о выполнении Договора управления многоквартирным домом осуществляется в конце первого квартала года за истекшим. </w:t>
      </w:r>
    </w:p>
    <w:p w:rsidR="00FA085B" w:rsidRDefault="0038111E">
      <w:pPr>
        <w:ind w:firstLine="540"/>
        <w:jc w:val="both"/>
        <w:rPr>
          <w:sz w:val="18"/>
          <w:szCs w:val="18"/>
        </w:rPr>
      </w:pPr>
      <w:r>
        <w:rPr>
          <w:sz w:val="18"/>
          <w:szCs w:val="18"/>
        </w:rPr>
        <w:t xml:space="preserve">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w:t>
      </w:r>
      <w:r>
        <w:rPr>
          <w:rFonts w:eastAsia="Arial"/>
          <w:sz w:val="18"/>
          <w:szCs w:val="18"/>
        </w:rPr>
        <w:t xml:space="preserve">Документ утратил силу с </w:t>
      </w:r>
      <w:hyperlink r:id="rId12">
        <w:r>
          <w:rPr>
            <w:rStyle w:val="-"/>
            <w:rFonts w:eastAsia="Arial"/>
            <w:sz w:val="18"/>
            <w:szCs w:val="18"/>
            <w:u w:val="none"/>
          </w:rPr>
          <w:t>1 января 2021 года</w:t>
        </w:r>
      </w:hyperlink>
      <w:r>
        <w:rPr>
          <w:rFonts w:eastAsia="Arial"/>
          <w:sz w:val="18"/>
          <w:szCs w:val="18"/>
        </w:rPr>
        <w:t xml:space="preserve"> в связи с изданием </w:t>
      </w:r>
      <w:hyperlink r:id="rId13">
        <w:r>
          <w:rPr>
            <w:rStyle w:val="-"/>
            <w:rFonts w:eastAsia="Arial"/>
            <w:sz w:val="18"/>
            <w:szCs w:val="18"/>
            <w:u w:val="none"/>
          </w:rPr>
          <w:t>Постановления</w:t>
        </w:r>
      </w:hyperlink>
      <w:r>
        <w:rPr>
          <w:rFonts w:eastAsia="Arial"/>
          <w:sz w:val="18"/>
          <w:szCs w:val="18"/>
        </w:rPr>
        <w:t xml:space="preserve"> Правительства РФ от 29.07.2020 N 1136.</w:t>
      </w:r>
      <w:r>
        <w:rPr>
          <w:sz w:val="18"/>
          <w:szCs w:val="18"/>
        </w:rPr>
        <w:t>, а также на официальном сайте Правительства Москвы (</w:t>
      </w:r>
      <w:hyperlink r:id="rId14">
        <w:r>
          <w:rPr>
            <w:rStyle w:val="-"/>
            <w:color w:val="00000A"/>
            <w:sz w:val="18"/>
            <w:szCs w:val="18"/>
            <w:u w:val="none"/>
            <w:lang w:val="en-US"/>
          </w:rPr>
          <w:t>www</w:t>
        </w:r>
        <w:r>
          <w:rPr>
            <w:rStyle w:val="-"/>
            <w:color w:val="00000A"/>
            <w:sz w:val="18"/>
            <w:szCs w:val="18"/>
            <w:u w:val="none"/>
          </w:rPr>
          <w:t>.</w:t>
        </w:r>
        <w:proofErr w:type="spellStart"/>
        <w:r>
          <w:rPr>
            <w:rStyle w:val="-"/>
            <w:color w:val="00000A"/>
            <w:sz w:val="18"/>
            <w:szCs w:val="18"/>
            <w:u w:val="none"/>
            <w:lang w:val="en-US"/>
          </w:rPr>
          <w:t>dom</w:t>
        </w:r>
        <w:proofErr w:type="spellEnd"/>
        <w:r>
          <w:rPr>
            <w:rStyle w:val="-"/>
            <w:color w:val="00000A"/>
            <w:sz w:val="18"/>
            <w:szCs w:val="18"/>
            <w:u w:val="none"/>
          </w:rPr>
          <w:t>.</w:t>
        </w:r>
        <w:proofErr w:type="spellStart"/>
        <w:r>
          <w:rPr>
            <w:rStyle w:val="-"/>
            <w:color w:val="00000A"/>
            <w:sz w:val="18"/>
            <w:szCs w:val="18"/>
            <w:u w:val="none"/>
            <w:lang w:val="en-US"/>
          </w:rPr>
          <w:t>mos</w:t>
        </w:r>
        <w:proofErr w:type="spellEnd"/>
        <w:r>
          <w:rPr>
            <w:rStyle w:val="-"/>
            <w:color w:val="00000A"/>
            <w:sz w:val="18"/>
            <w:szCs w:val="18"/>
            <w:u w:val="none"/>
          </w:rPr>
          <w:t>.</w:t>
        </w:r>
        <w:proofErr w:type="spellStart"/>
        <w:r>
          <w:rPr>
            <w:rStyle w:val="-"/>
            <w:color w:val="00000A"/>
            <w:sz w:val="18"/>
            <w:szCs w:val="18"/>
            <w:u w:val="none"/>
            <w:lang w:val="en-US"/>
          </w:rPr>
          <w:t>ru</w:t>
        </w:r>
        <w:proofErr w:type="spellEnd"/>
      </w:hyperlink>
      <w:r>
        <w:rPr>
          <w:sz w:val="18"/>
          <w:szCs w:val="18"/>
        </w:rPr>
        <w:t xml:space="preserve"> )</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fc"/>
          <w:sz w:val="18"/>
          <w:szCs w:val="18"/>
        </w:rPr>
        <w:footnoteReference w:id="7"/>
      </w:r>
      <w:r>
        <w:rPr>
          <w:sz w:val="18"/>
          <w:szCs w:val="18"/>
        </w:rPr>
        <w:t>.</w:t>
      </w:r>
    </w:p>
    <w:p w:rsidR="00FA085B" w:rsidRDefault="0038111E">
      <w:pPr>
        <w:ind w:firstLine="540"/>
        <w:jc w:val="both"/>
        <w:rPr>
          <w:rFonts w:eastAsia="Arial"/>
          <w:sz w:val="18"/>
          <w:szCs w:val="18"/>
        </w:rPr>
      </w:pPr>
      <w:r>
        <w:rPr>
          <w:sz w:val="18"/>
          <w:szCs w:val="18"/>
        </w:rPr>
        <w:t xml:space="preserve">Дополнительно вышеуказанные сведения могут быть также размещены по выбору Управляющей организации </w:t>
      </w:r>
      <w:r>
        <w:rPr>
          <w:i/>
          <w:sz w:val="18"/>
          <w:szCs w:val="18"/>
        </w:rPr>
        <w:t xml:space="preserve">на </w:t>
      </w:r>
      <w:r>
        <w:rPr>
          <w:sz w:val="18"/>
          <w:szCs w:val="18"/>
        </w:rPr>
        <w:t>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FA085B" w:rsidRDefault="0038111E">
      <w:pPr>
        <w:ind w:firstLine="540"/>
        <w:jc w:val="both"/>
      </w:pPr>
      <w:r>
        <w:rPr>
          <w:rFonts w:eastAsia="Arial"/>
          <w:sz w:val="18"/>
          <w:szCs w:val="18"/>
        </w:rPr>
        <w:t xml:space="preserve">01.07.2019 на территориях всех субъектов РФ  информация о исполнении Договора Управления многоквартирными домами   </w:t>
      </w:r>
      <w:hyperlink r:id="rId15">
        <w:r>
          <w:rPr>
            <w:rStyle w:val="-"/>
            <w:rFonts w:eastAsia="Arial"/>
            <w:sz w:val="18"/>
            <w:szCs w:val="18"/>
            <w:u w:val="none"/>
          </w:rPr>
          <w:t>подлежит</w:t>
        </w:r>
      </w:hyperlink>
      <w:r>
        <w:rPr>
          <w:rFonts w:eastAsia="Arial"/>
          <w:sz w:val="18"/>
          <w:szCs w:val="18"/>
        </w:rPr>
        <w:t xml:space="preserve"> размещению в </w:t>
      </w:r>
      <w:hyperlink r:id="rId16">
        <w:r>
          <w:rPr>
            <w:rStyle w:val="-"/>
            <w:rFonts w:eastAsia="Arial"/>
            <w:sz w:val="18"/>
            <w:szCs w:val="18"/>
            <w:u w:val="none"/>
          </w:rPr>
          <w:t>ГИС ЖКХ</w:t>
        </w:r>
      </w:hyperlink>
      <w:r>
        <w:rPr>
          <w:rFonts w:eastAsia="Arial"/>
          <w:sz w:val="18"/>
          <w:szCs w:val="18"/>
        </w:rPr>
        <w:t xml:space="preserve"> в порядке, установленном </w:t>
      </w:r>
      <w:hyperlink r:id="rId17">
        <w:r>
          <w:rPr>
            <w:rStyle w:val="-"/>
            <w:rFonts w:eastAsia="Arial"/>
            <w:sz w:val="18"/>
            <w:szCs w:val="18"/>
            <w:u w:val="none"/>
          </w:rPr>
          <w:t>ч. 10.1 ст. 161</w:t>
        </w:r>
      </w:hyperlink>
      <w:r>
        <w:rPr>
          <w:rFonts w:eastAsia="Arial"/>
          <w:sz w:val="18"/>
          <w:szCs w:val="18"/>
        </w:rPr>
        <w:t xml:space="preserve"> ЖК РФ. Состав, сроки и периодичность размещения утв. </w:t>
      </w:r>
      <w:hyperlink r:id="rId18">
        <w:r>
          <w:rPr>
            <w:rStyle w:val="-"/>
            <w:rFonts w:eastAsia="Arial"/>
            <w:sz w:val="18"/>
            <w:szCs w:val="18"/>
            <w:u w:val="none"/>
          </w:rPr>
          <w:t>Приказом</w:t>
        </w:r>
      </w:hyperlink>
      <w:r>
        <w:rPr>
          <w:rFonts w:eastAsia="Arial"/>
          <w:sz w:val="18"/>
          <w:szCs w:val="18"/>
        </w:rPr>
        <w:t xml:space="preserve"> Минкомсвязи России N 74, Минстроя России N 114/</w:t>
      </w:r>
      <w:proofErr w:type="spellStart"/>
      <w:r>
        <w:rPr>
          <w:rFonts w:eastAsia="Arial"/>
          <w:sz w:val="18"/>
          <w:szCs w:val="18"/>
        </w:rPr>
        <w:t>пр</w:t>
      </w:r>
      <w:proofErr w:type="spellEnd"/>
      <w:r>
        <w:rPr>
          <w:rFonts w:eastAsia="Arial"/>
          <w:sz w:val="18"/>
          <w:szCs w:val="18"/>
        </w:rPr>
        <w:t xml:space="preserve"> от 29.02.2016.</w:t>
      </w:r>
    </w:p>
    <w:p w:rsidR="00FA085B" w:rsidRDefault="0038111E">
      <w:pPr>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FA085B" w:rsidRDefault="0038111E">
      <w:pPr>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rsidR="00FA085B" w:rsidRDefault="0038111E">
      <w:pPr>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085B" w:rsidRDefault="0038111E">
      <w:pPr>
        <w:ind w:firstLine="540"/>
        <w:jc w:val="both"/>
        <w:rPr>
          <w:sz w:val="18"/>
          <w:szCs w:val="18"/>
        </w:rPr>
      </w:pPr>
      <w:r>
        <w:rPr>
          <w:sz w:val="18"/>
          <w:szCs w:val="18"/>
        </w:rPr>
        <w:t xml:space="preserve">В случае </w:t>
      </w:r>
      <w:r>
        <w:rPr>
          <w:sz w:val="20"/>
          <w:szCs w:val="20"/>
        </w:rPr>
        <w:t>принятия</w:t>
      </w:r>
      <w:r>
        <w:rPr>
          <w:color w:val="00B050"/>
          <w:sz w:val="20"/>
          <w:szCs w:val="20"/>
        </w:rPr>
        <w:t xml:space="preserve"> </w:t>
      </w:r>
      <w:r>
        <w:rPr>
          <w:sz w:val="18"/>
          <w:szCs w:val="18"/>
        </w:rPr>
        <w:t xml:space="preserve">решения </w:t>
      </w:r>
      <w:r>
        <w:rPr>
          <w:sz w:val="20"/>
          <w:szCs w:val="20"/>
        </w:rPr>
        <w:t>общим собранием</w:t>
      </w:r>
      <w:r>
        <w:rPr>
          <w:sz w:val="18"/>
          <w:szCs w:val="18"/>
        </w:rPr>
        <w:t xml:space="preserve">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085B" w:rsidRDefault="0038111E">
      <w:pPr>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085B" w:rsidRDefault="0038111E">
      <w:pPr>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085B" w:rsidRDefault="0038111E">
      <w:pPr>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w:t>
      </w:r>
      <w:r>
        <w:rPr>
          <w:sz w:val="20"/>
          <w:szCs w:val="20"/>
        </w:rPr>
        <w:t xml:space="preserve">, </w:t>
      </w:r>
      <w:r>
        <w:rPr>
          <w:sz w:val="18"/>
          <w:szCs w:val="18"/>
        </w:rPr>
        <w:t xml:space="preserve">причитающейся Управляющей организации в соответствии с решением </w:t>
      </w:r>
      <w:r>
        <w:rPr>
          <w:sz w:val="20"/>
          <w:szCs w:val="20"/>
        </w:rPr>
        <w:t>общего собрания</w:t>
      </w:r>
      <w:r>
        <w:rPr>
          <w:sz w:val="18"/>
          <w:szCs w:val="18"/>
        </w:rPr>
        <w:t xml:space="preserve">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rsidR="00FA085B" w:rsidRDefault="0038111E">
      <w:pPr>
        <w:ind w:firstLine="540"/>
        <w:jc w:val="both"/>
        <w:rPr>
          <w:sz w:val="18"/>
          <w:szCs w:val="18"/>
        </w:rPr>
      </w:pPr>
      <w:r>
        <w:rPr>
          <w:sz w:val="18"/>
          <w:szCs w:val="18"/>
        </w:rPr>
        <w:t xml:space="preserve">3.1.34. Передать техническую документацию на многоквартирный дом, иные документы, связанные с управлением многоквартирным домом,  указанные в п. 3.1.14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w:t>
      </w:r>
      <w:r>
        <w:rPr>
          <w:sz w:val="18"/>
          <w:szCs w:val="18"/>
        </w:rPr>
        <w:lastRenderedPageBreak/>
        <w:t>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rsidR="00FA085B" w:rsidRDefault="0038111E">
      <w:pPr>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rsidR="00FA085B" w:rsidRDefault="0038111E">
      <w:pPr>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rsidR="00FA085B" w:rsidRDefault="0038111E">
      <w:pPr>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rsidR="00FA085B" w:rsidRDefault="0038111E">
      <w:pPr>
        <w:pStyle w:val="Standard"/>
        <w:ind w:firstLine="540"/>
        <w:jc w:val="both"/>
        <w:rPr>
          <w:sz w:val="18"/>
          <w:szCs w:val="18"/>
        </w:rPr>
      </w:pPr>
      <w:r>
        <w:rPr>
          <w:sz w:val="18"/>
          <w:szCs w:val="18"/>
        </w:rPr>
        <w:t xml:space="preserve">3.1.35. Произвести или организовать проведение  </w:t>
      </w:r>
      <w:r>
        <w:rPr>
          <w:sz w:val="20"/>
          <w:szCs w:val="20"/>
        </w:rPr>
        <w:t>сверки</w:t>
      </w:r>
      <w:r>
        <w:rPr>
          <w:color w:val="00B050"/>
          <w:sz w:val="20"/>
          <w:szCs w:val="20"/>
        </w:rPr>
        <w:t xml:space="preserve"> </w:t>
      </w:r>
      <w:r>
        <w:rPr>
          <w:sz w:val="18"/>
          <w:szCs w:val="18"/>
        </w:rPr>
        <w:t xml:space="preserve">расчетов по платежам, внесенным Собственником (нанимателем, арендатором) в счет обязательств по настоящему Договору; составить Акт  </w:t>
      </w:r>
      <w:r>
        <w:rPr>
          <w:sz w:val="20"/>
          <w:szCs w:val="20"/>
        </w:rPr>
        <w:t>сверки</w:t>
      </w:r>
      <w:r>
        <w:rPr>
          <w:sz w:val="18"/>
          <w:szCs w:val="18"/>
        </w:rPr>
        <w:t xml:space="preserve">  произведенных Собственником начислений и осуществленных им оплат и по Акту приема-передачи передать названный Акт  </w:t>
      </w:r>
      <w:r>
        <w:rPr>
          <w:sz w:val="20"/>
          <w:szCs w:val="20"/>
        </w:rPr>
        <w:t>сверки</w:t>
      </w:r>
      <w:r>
        <w:rPr>
          <w:sz w:val="18"/>
          <w:szCs w:val="18"/>
        </w:rPr>
        <w:t xml:space="preserve"> вновь выбранной управляющей организации либо </w:t>
      </w:r>
      <w:r>
        <w:rPr>
          <w:sz w:val="20"/>
          <w:szCs w:val="20"/>
        </w:rPr>
        <w:t>товарищества собственников жилья (далее – ТСЖ).</w:t>
      </w:r>
      <w:r>
        <w:rPr>
          <w:sz w:val="18"/>
          <w:szCs w:val="18"/>
        </w:rPr>
        <w:t xml:space="preserve"> Расчеты по Актам </w:t>
      </w:r>
      <w:r>
        <w:rPr>
          <w:sz w:val="20"/>
          <w:szCs w:val="20"/>
        </w:rPr>
        <w:t>сверки</w:t>
      </w:r>
      <w:r>
        <w:rPr>
          <w:sz w:val="18"/>
          <w:szCs w:val="18"/>
        </w:rPr>
        <w:t xml:space="preserve"> произвести в соответствии с отдельным соглашением между Управляющей организацией и вновь выбранной управляющей организацией либо ТСЖ.</w:t>
      </w:r>
    </w:p>
    <w:p w:rsidR="00FA085B" w:rsidRDefault="0038111E">
      <w:pPr>
        <w:ind w:firstLine="540"/>
        <w:jc w:val="both"/>
        <w:rPr>
          <w:sz w:val="18"/>
          <w:szCs w:val="18"/>
        </w:rPr>
      </w:pPr>
      <w:r>
        <w:rPr>
          <w:sz w:val="18"/>
          <w:szCs w:val="18"/>
        </w:rPr>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FA085B" w:rsidRDefault="0038111E">
      <w:pPr>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085B" w:rsidRDefault="0038111E">
      <w:pPr>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rsidR="00FA085B" w:rsidRDefault="0038111E">
      <w:pPr>
        <w:ind w:firstLine="540"/>
        <w:jc w:val="both"/>
        <w:rPr>
          <w:sz w:val="18"/>
          <w:szCs w:val="18"/>
        </w:rPr>
      </w:pPr>
      <w:r>
        <w:rPr>
          <w:sz w:val="18"/>
          <w:szCs w:val="18"/>
        </w:rPr>
        <w:t xml:space="preserve">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Pr>
          <w:sz w:val="18"/>
          <w:szCs w:val="18"/>
        </w:rPr>
        <w:t>энергосервисными</w:t>
      </w:r>
      <w:proofErr w:type="spellEnd"/>
      <w:r>
        <w:rPr>
          <w:sz w:val="18"/>
          <w:szCs w:val="18"/>
        </w:rPr>
        <w:t xml:space="preserve"> договорами (условиями </w:t>
      </w:r>
      <w:proofErr w:type="spellStart"/>
      <w:r>
        <w:rPr>
          <w:sz w:val="18"/>
          <w:szCs w:val="18"/>
        </w:rPr>
        <w:t>энергосервисного</w:t>
      </w:r>
      <w:proofErr w:type="spellEnd"/>
      <w:r>
        <w:rPr>
          <w:sz w:val="18"/>
          <w:szCs w:val="18"/>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A085B" w:rsidRDefault="0038111E">
      <w:pPr>
        <w:pStyle w:val="Standard"/>
        <w:ind w:firstLine="540"/>
        <w:jc w:val="both"/>
        <w:rPr>
          <w:sz w:val="18"/>
          <w:szCs w:val="18"/>
        </w:rPr>
      </w:pPr>
      <w:r>
        <w:rPr>
          <w:sz w:val="18"/>
          <w:szCs w:val="18"/>
        </w:rPr>
        <w:t>3.1.40. В течение двух месяцев после заключения договора совместно с представителями Собственников</w:t>
      </w:r>
      <w:r>
        <w:rPr>
          <w:color w:val="00B050"/>
          <w:sz w:val="20"/>
          <w:szCs w:val="20"/>
        </w:rPr>
        <w:t xml:space="preserve"> </w:t>
      </w:r>
      <w:r>
        <w:rPr>
          <w:sz w:val="18"/>
          <w:szCs w:val="18"/>
        </w:rPr>
        <w:t>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Э</w:t>
      </w:r>
      <w:r>
        <w:rPr>
          <w:sz w:val="20"/>
          <w:szCs w:val="20"/>
        </w:rPr>
        <w:t>кземпляр акта вручается лицу, представляющему интересы собственников;</w:t>
      </w:r>
    </w:p>
    <w:p w:rsidR="00FA085B" w:rsidRDefault="0038111E">
      <w:pPr>
        <w:pStyle w:val="Standard"/>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w:t>
      </w:r>
      <w:r>
        <w:rPr>
          <w:sz w:val="20"/>
          <w:szCs w:val="20"/>
        </w:rPr>
        <w:t>банковского учреждения</w:t>
      </w:r>
      <w:r>
        <w:rPr>
          <w:sz w:val="18"/>
          <w:szCs w:val="18"/>
        </w:rPr>
        <w:t>, находящегося в непосредственной близости от многоквартирного дома.</w:t>
      </w:r>
    </w:p>
    <w:p w:rsidR="00FA085B" w:rsidRDefault="0038111E">
      <w:pPr>
        <w:ind w:firstLine="540"/>
        <w:jc w:val="both"/>
        <w:rPr>
          <w:sz w:val="18"/>
          <w:szCs w:val="18"/>
        </w:rPr>
      </w:pPr>
      <w:r>
        <w:rPr>
          <w:sz w:val="18"/>
          <w:szCs w:val="18"/>
        </w:rPr>
        <w:t xml:space="preserve">3.1.42. В течение 6 месяцев за свой счет обеспечивать гарантийное обслуживание </w:t>
      </w:r>
      <w:proofErr w:type="gramStart"/>
      <w:r>
        <w:rPr>
          <w:sz w:val="18"/>
          <w:szCs w:val="18"/>
        </w:rPr>
        <w:t>выполненных  работ</w:t>
      </w:r>
      <w:proofErr w:type="gramEnd"/>
      <w:r>
        <w:rPr>
          <w:sz w:val="18"/>
          <w:szCs w:val="18"/>
        </w:rPr>
        <w:t xml:space="preserve"> в соответствии с п. 3.2.8.</w:t>
      </w:r>
    </w:p>
    <w:p w:rsidR="00FA085B" w:rsidRDefault="0038111E">
      <w:pPr>
        <w:ind w:firstLine="540"/>
        <w:jc w:val="both"/>
        <w:rPr>
          <w:sz w:val="18"/>
          <w:szCs w:val="18"/>
          <w:u w:val="single"/>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rsidR="00FA085B" w:rsidRDefault="0038111E">
      <w:pPr>
        <w:ind w:firstLine="540"/>
        <w:jc w:val="both"/>
        <w:rPr>
          <w:sz w:val="18"/>
          <w:szCs w:val="18"/>
        </w:rPr>
      </w:pPr>
      <w:r>
        <w:rPr>
          <w:sz w:val="18"/>
          <w:szCs w:val="18"/>
          <w:u w:val="single"/>
        </w:rPr>
        <w:t>3.2. Управляющая организация вправе:</w:t>
      </w:r>
    </w:p>
    <w:p w:rsidR="00FA085B" w:rsidRDefault="0038111E">
      <w:pPr>
        <w:ind w:firstLine="540"/>
        <w:jc w:val="both"/>
        <w:rPr>
          <w:sz w:val="18"/>
          <w:szCs w:val="18"/>
        </w:rPr>
      </w:pPr>
      <w:r>
        <w:rPr>
          <w:sz w:val="18"/>
          <w:szCs w:val="18"/>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w:t>
      </w:r>
      <w:proofErr w:type="gramStart"/>
      <w:r>
        <w:rPr>
          <w:sz w:val="18"/>
          <w:szCs w:val="18"/>
        </w:rPr>
        <w:t>с приложении</w:t>
      </w:r>
      <w:proofErr w:type="gramEnd"/>
      <w:r>
        <w:rPr>
          <w:sz w:val="18"/>
          <w:szCs w:val="18"/>
        </w:rPr>
        <w:t xml:space="preserve"> </w:t>
      </w:r>
      <w:r>
        <w:rPr>
          <w:b/>
          <w:bCs/>
          <w:sz w:val="18"/>
          <w:szCs w:val="18"/>
        </w:rPr>
        <w:t>№ 2</w:t>
      </w:r>
      <w:r>
        <w:rPr>
          <w:sz w:val="18"/>
          <w:szCs w:val="18"/>
        </w:rPr>
        <w:t xml:space="preserve"> к настоящему Договору</w:t>
      </w:r>
      <w:r>
        <w:rPr>
          <w:b/>
          <w:sz w:val="18"/>
          <w:szCs w:val="18"/>
        </w:rPr>
        <w:t xml:space="preserve">. </w:t>
      </w:r>
    </w:p>
    <w:p w:rsidR="00FA085B" w:rsidRDefault="0038111E">
      <w:pPr>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FA085B" w:rsidRDefault="0038111E">
      <w:pPr>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rsidR="00FA085B" w:rsidRDefault="0038111E">
      <w:pPr>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rsidR="00FA085B" w:rsidRDefault="0038111E">
      <w:pPr>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rsidR="00FA085B" w:rsidRDefault="0038111E">
      <w:pPr>
        <w:ind w:firstLine="540"/>
        <w:jc w:val="both"/>
      </w:pPr>
      <w:r>
        <w:rPr>
          <w:sz w:val="18"/>
          <w:szCs w:val="18"/>
        </w:rPr>
        <w:t>- предложений по установлению</w:t>
      </w:r>
      <w:r>
        <w:rPr>
          <w:rStyle w:val="afc"/>
          <w:sz w:val="18"/>
          <w:szCs w:val="18"/>
        </w:rPr>
        <w:footnoteReference w:id="8"/>
      </w:r>
      <w:r>
        <w:rPr>
          <w:sz w:val="18"/>
          <w:szCs w:val="18"/>
        </w:rPr>
        <w:t xml:space="preserve"> на предстоящий год перечней работ и услуг, в соответствии с </w:t>
      </w:r>
      <w:hyperlink r:id="rId19">
        <w:r>
          <w:rPr>
            <w:rStyle w:val="-"/>
            <w:color w:val="00000A"/>
            <w:sz w:val="18"/>
            <w:szCs w:val="18"/>
          </w:rPr>
          <w:t xml:space="preserve">приложением </w:t>
        </w:r>
        <w:r>
          <w:rPr>
            <w:rStyle w:val="-"/>
            <w:b/>
            <w:bCs/>
            <w:color w:val="00000A"/>
            <w:sz w:val="18"/>
            <w:szCs w:val="18"/>
          </w:rPr>
          <w:t>№</w:t>
        </w:r>
      </w:hyperlink>
      <w:r>
        <w:rPr>
          <w:b/>
          <w:bCs/>
          <w:color w:val="00000A"/>
          <w:sz w:val="18"/>
          <w:szCs w:val="18"/>
        </w:rPr>
        <w:t>2</w:t>
      </w:r>
      <w:r>
        <w:rPr>
          <w:b/>
          <w:bCs/>
          <w:sz w:val="18"/>
          <w:szCs w:val="18"/>
        </w:rPr>
        <w:t xml:space="preserve"> </w:t>
      </w:r>
      <w:r>
        <w:rPr>
          <w:sz w:val="18"/>
          <w:szCs w:val="18"/>
        </w:rPr>
        <w:t xml:space="preserve"> к настоящему Договору;</w:t>
      </w:r>
    </w:p>
    <w:p w:rsidR="00FA085B" w:rsidRDefault="0038111E">
      <w:pPr>
        <w:ind w:firstLine="540"/>
        <w:jc w:val="both"/>
        <w:rPr>
          <w:sz w:val="18"/>
          <w:szCs w:val="18"/>
        </w:rPr>
      </w:pPr>
      <w:r>
        <w:rPr>
          <w:sz w:val="18"/>
          <w:szCs w:val="18"/>
        </w:rPr>
        <w:t>- иным вопросам в целях исполнения данного Договора.</w:t>
      </w:r>
    </w:p>
    <w:p w:rsidR="00FA085B" w:rsidRDefault="0038111E">
      <w:pPr>
        <w:ind w:firstLine="540"/>
        <w:jc w:val="both"/>
      </w:pPr>
      <w:r>
        <w:rPr>
          <w:sz w:val="18"/>
          <w:szCs w:val="18"/>
        </w:rPr>
        <w:t xml:space="preserve">3.2.6. Привлекать на основании соответствующего договора, содержащего условие об обеспечении требований </w:t>
      </w:r>
      <w:hyperlink r:id="rId20">
        <w:r>
          <w:rPr>
            <w:rStyle w:val="-"/>
            <w:color w:val="00000A"/>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rsidR="00FA085B" w:rsidRDefault="0038111E">
      <w:pPr>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rsidR="00FA085B" w:rsidRDefault="0038111E">
      <w:pPr>
        <w:ind w:firstLine="540"/>
        <w:jc w:val="both"/>
        <w:rPr>
          <w:sz w:val="18"/>
          <w:szCs w:val="18"/>
        </w:rPr>
      </w:pPr>
      <w:r>
        <w:rPr>
          <w:sz w:val="18"/>
          <w:szCs w:val="18"/>
        </w:rPr>
        <w:t>доставки платежных документов потребителям;</w:t>
      </w:r>
    </w:p>
    <w:p w:rsidR="00FA085B" w:rsidRDefault="0038111E">
      <w:pPr>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fc"/>
          <w:sz w:val="18"/>
          <w:szCs w:val="18"/>
        </w:rPr>
        <w:footnoteReference w:id="9"/>
      </w:r>
      <w:r>
        <w:rPr>
          <w:sz w:val="18"/>
          <w:szCs w:val="18"/>
        </w:rPr>
        <w:t>.</w:t>
      </w:r>
      <w:r>
        <w:rPr>
          <w:b/>
          <w:sz w:val="18"/>
          <w:szCs w:val="18"/>
        </w:rPr>
        <w:t xml:space="preserve"> </w:t>
      </w:r>
    </w:p>
    <w:p w:rsidR="00FA085B" w:rsidRDefault="0038111E">
      <w:pPr>
        <w:ind w:firstLine="540"/>
        <w:jc w:val="both"/>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21">
        <w:r>
          <w:rPr>
            <w:rStyle w:val="-"/>
            <w:color w:val="00000A"/>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rsidR="00FA085B" w:rsidRDefault="0038111E">
      <w:pPr>
        <w:pStyle w:val="Standard"/>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прейскурантом, </w:t>
      </w:r>
      <w:r>
        <w:rPr>
          <w:i/>
          <w:sz w:val="20"/>
          <w:szCs w:val="20"/>
        </w:rPr>
        <w:t>утвержденным Управляющей организацией</w:t>
      </w:r>
      <w:r>
        <w:rPr>
          <w:sz w:val="20"/>
          <w:szCs w:val="20"/>
        </w:rPr>
        <w:t>.</w:t>
      </w:r>
    </w:p>
    <w:p w:rsidR="00FA085B" w:rsidRDefault="0038111E">
      <w:pPr>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rsidR="00FA085B" w:rsidRDefault="0038111E">
      <w:pPr>
        <w:ind w:firstLine="540"/>
        <w:jc w:val="both"/>
        <w:rPr>
          <w:sz w:val="18"/>
          <w:szCs w:val="18"/>
          <w:u w:val="single"/>
        </w:rPr>
      </w:pPr>
      <w:r>
        <w:rPr>
          <w:sz w:val="18"/>
          <w:szCs w:val="18"/>
        </w:rPr>
        <w:lastRenderedPageBreak/>
        <w:t>3.2.10.</w:t>
      </w:r>
      <w:r>
        <w:rPr>
          <w:sz w:val="18"/>
          <w:szCs w:val="18"/>
          <w:shd w:val="clear" w:color="auto" w:fill="FFFFFF"/>
        </w:rPr>
        <w:t xml:space="preserve"> Заключить договоры с соответствующими государственными </w:t>
      </w:r>
      <w:proofErr w:type="gramStart"/>
      <w:r>
        <w:rPr>
          <w:sz w:val="18"/>
          <w:szCs w:val="18"/>
          <w:shd w:val="clear" w:color="auto" w:fill="FFFFFF"/>
        </w:rPr>
        <w:t>структурами  для</w:t>
      </w:r>
      <w:proofErr w:type="gramEnd"/>
      <w:r>
        <w:rPr>
          <w:sz w:val="18"/>
          <w:szCs w:val="18"/>
          <w:shd w:val="clear" w:color="auto" w:fill="FFFFFF"/>
        </w:rPr>
        <w:t xml:space="preserve"> возмещения   из  бюджета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rsidR="00FA085B" w:rsidRDefault="0038111E">
      <w:pPr>
        <w:ind w:firstLine="540"/>
        <w:jc w:val="both"/>
        <w:rPr>
          <w:sz w:val="18"/>
          <w:szCs w:val="18"/>
        </w:rPr>
      </w:pPr>
      <w:r>
        <w:rPr>
          <w:sz w:val="18"/>
          <w:szCs w:val="18"/>
          <w:u w:val="single"/>
        </w:rPr>
        <w:t>3.3. Собственник обязан:</w:t>
      </w:r>
    </w:p>
    <w:p w:rsidR="00FA085B" w:rsidRDefault="0038111E">
      <w:pPr>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sz w:val="18"/>
          <w:szCs w:val="18"/>
        </w:rPr>
        <w:t>ями</w:t>
      </w:r>
      <w:proofErr w:type="spellEnd"/>
      <w:r>
        <w:rPr>
          <w:sz w:val="18"/>
          <w:szCs w:val="18"/>
        </w:rPr>
        <w:t>).</w:t>
      </w:r>
    </w:p>
    <w:p w:rsidR="00FA085B" w:rsidRDefault="0038111E">
      <w:pPr>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085B" w:rsidRDefault="0038111E">
      <w:pPr>
        <w:ind w:firstLine="540"/>
        <w:jc w:val="both"/>
        <w:rPr>
          <w:sz w:val="18"/>
          <w:szCs w:val="18"/>
        </w:rPr>
      </w:pPr>
      <w:r>
        <w:rPr>
          <w:sz w:val="18"/>
          <w:szCs w:val="18"/>
        </w:rPr>
        <w:t>3.3.3. Соблюдать следующие требования:</w:t>
      </w:r>
    </w:p>
    <w:p w:rsidR="00FA085B" w:rsidRDefault="0038111E">
      <w:pPr>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rsidR="00FA085B" w:rsidRDefault="0038111E">
      <w:pPr>
        <w:ind w:firstLine="540"/>
        <w:jc w:val="both"/>
        <w:rPr>
          <w:sz w:val="20"/>
          <w:szCs w:val="20"/>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w:t>
      </w:r>
    </w:p>
    <w:p w:rsidR="00FA085B" w:rsidRPr="00520743" w:rsidRDefault="0038111E">
      <w:pPr>
        <w:pStyle w:val="Standard"/>
        <w:ind w:firstLine="540"/>
        <w:jc w:val="both"/>
        <w:rPr>
          <w:sz w:val="18"/>
          <w:szCs w:val="18"/>
        </w:rPr>
      </w:pPr>
      <w:r>
        <w:rPr>
          <w:sz w:val="20"/>
          <w:szCs w:val="20"/>
        </w:rPr>
        <w:t xml:space="preserve">в) не осуществлять монтаж и демонтаж индивидуальных (квартирных) приборов учета ресурсов, в том числе в случае выхода их из строя (неисправности), без предварительного извещения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w:t>
      </w:r>
      <w:r w:rsidRPr="00520743">
        <w:rPr>
          <w:sz w:val="20"/>
          <w:szCs w:val="20"/>
        </w:rPr>
        <w:t>неисправности (осуществление ремонта, замены) в течение 30 дней со дня выхода прибора учета из строя (возникновения неисправности). Демонтаж прибора учета, а также его последующий монтаж выполняются в присутствии представителей Управляющей организации, за исключением случаев, когда такие представители не явились к сроку демонтажа прибора учета, указанному в извещении.</w:t>
      </w:r>
    </w:p>
    <w:p w:rsidR="00FA085B" w:rsidRPr="00520743" w:rsidRDefault="0038111E">
      <w:pPr>
        <w:pStyle w:val="Standard"/>
        <w:ind w:firstLine="540"/>
        <w:jc w:val="both"/>
        <w:rPr>
          <w:sz w:val="18"/>
          <w:szCs w:val="18"/>
        </w:rPr>
      </w:pPr>
      <w:r w:rsidRPr="00520743">
        <w:rPr>
          <w:sz w:val="18"/>
          <w:szCs w:val="18"/>
        </w:rPr>
        <w:t xml:space="preserve">г) </w:t>
      </w:r>
      <w:proofErr w:type="gramStart"/>
      <w:r w:rsidRPr="00520743">
        <w:rPr>
          <w:sz w:val="18"/>
          <w:szCs w:val="18"/>
        </w:rPr>
        <w:t>не  нарушать</w:t>
      </w:r>
      <w:proofErr w:type="gramEnd"/>
      <w:r w:rsidRPr="00520743">
        <w:rPr>
          <w:sz w:val="20"/>
          <w:szCs w:val="20"/>
        </w:rPr>
        <w:t xml:space="preserve"> и не срывать</w:t>
      </w:r>
      <w:r w:rsidRPr="00520743">
        <w:rPr>
          <w:sz w:val="18"/>
          <w:szCs w:val="18"/>
        </w:rPr>
        <w:t xml:space="preserve"> </w:t>
      </w:r>
      <w:r w:rsidRPr="00520743">
        <w:rPr>
          <w:sz w:val="20"/>
          <w:szCs w:val="20"/>
        </w:rPr>
        <w:t>самовольно</w:t>
      </w:r>
      <w:r w:rsidRPr="00520743">
        <w:rPr>
          <w:sz w:val="18"/>
          <w:szCs w:val="18"/>
        </w:rPr>
        <w:t xml:space="preserve"> пломбы на приборах учета поставки коммунальных ресурсов, не осуществлять самовольный демонтаж приборов учета и не осуществлять несанкционированное вмешательство в работу указанных приборов.</w:t>
      </w:r>
    </w:p>
    <w:p w:rsidR="00FA085B" w:rsidRPr="00520743" w:rsidRDefault="0038111E">
      <w:pPr>
        <w:ind w:firstLine="540"/>
        <w:jc w:val="both"/>
        <w:rPr>
          <w:sz w:val="18"/>
          <w:szCs w:val="18"/>
        </w:rPr>
      </w:pPr>
      <w:r w:rsidRPr="00520743">
        <w:rPr>
          <w:sz w:val="18"/>
          <w:szCs w:val="18"/>
        </w:rPr>
        <w:t xml:space="preserve">д) без </w:t>
      </w:r>
      <w:proofErr w:type="gramStart"/>
      <w:r w:rsidRPr="00520743">
        <w:rPr>
          <w:sz w:val="18"/>
          <w:szCs w:val="18"/>
        </w:rPr>
        <w:t>санкции  не</w:t>
      </w:r>
      <w:proofErr w:type="gramEnd"/>
      <w:r w:rsidRPr="00520743">
        <w:rPr>
          <w:sz w:val="18"/>
          <w:szCs w:val="18"/>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rsidR="00FA085B" w:rsidRPr="00520743" w:rsidRDefault="0038111E">
      <w:pPr>
        <w:ind w:firstLine="540"/>
        <w:jc w:val="both"/>
        <w:rPr>
          <w:sz w:val="18"/>
          <w:szCs w:val="18"/>
        </w:rPr>
      </w:pPr>
      <w:r w:rsidRPr="00520743">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085B" w:rsidRPr="00520743" w:rsidRDefault="0038111E">
      <w:pPr>
        <w:ind w:firstLine="540"/>
        <w:jc w:val="both"/>
        <w:rPr>
          <w:sz w:val="18"/>
          <w:szCs w:val="18"/>
        </w:rPr>
      </w:pPr>
      <w:r w:rsidRPr="00520743">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085B" w:rsidRPr="00520743" w:rsidRDefault="0038111E">
      <w:pPr>
        <w:ind w:firstLine="540"/>
        <w:jc w:val="both"/>
        <w:rPr>
          <w:sz w:val="18"/>
          <w:szCs w:val="18"/>
        </w:rPr>
      </w:pPr>
      <w:r w:rsidRPr="00520743">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rsidR="00FA085B" w:rsidRPr="00520743" w:rsidRDefault="0038111E">
      <w:pPr>
        <w:ind w:firstLine="540"/>
        <w:jc w:val="both"/>
        <w:rPr>
          <w:sz w:val="18"/>
          <w:szCs w:val="18"/>
        </w:rPr>
      </w:pPr>
      <w:r w:rsidRPr="00520743">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rsidR="00FA085B" w:rsidRPr="00520743" w:rsidRDefault="0038111E">
      <w:pPr>
        <w:ind w:firstLine="540"/>
        <w:jc w:val="both"/>
        <w:rPr>
          <w:sz w:val="18"/>
          <w:szCs w:val="18"/>
        </w:rPr>
      </w:pPr>
      <w:r w:rsidRPr="00520743">
        <w:rPr>
          <w:sz w:val="18"/>
          <w:szCs w:val="18"/>
        </w:rPr>
        <w:t xml:space="preserve">к) не создавать повышенного шума в жилых помещениях и местах общего пользования во временные </w:t>
      </w:r>
      <w:proofErr w:type="gramStart"/>
      <w:r w:rsidRPr="00520743">
        <w:rPr>
          <w:sz w:val="18"/>
          <w:szCs w:val="18"/>
        </w:rPr>
        <w:t>промежутки,  установленные</w:t>
      </w:r>
      <w:proofErr w:type="gramEnd"/>
      <w:r w:rsidRPr="00520743">
        <w:rPr>
          <w:sz w:val="18"/>
          <w:szCs w:val="18"/>
        </w:rPr>
        <w:t xml:space="preserve"> законом г. Москвы «О соблюдении покоя граждан и тишины в городе Москве»; </w:t>
      </w:r>
    </w:p>
    <w:p w:rsidR="00FA085B" w:rsidRPr="00520743" w:rsidRDefault="0038111E">
      <w:pPr>
        <w:ind w:firstLine="540"/>
        <w:jc w:val="both"/>
        <w:rPr>
          <w:sz w:val="18"/>
          <w:szCs w:val="18"/>
        </w:rPr>
      </w:pPr>
      <w:r w:rsidRPr="00520743">
        <w:rPr>
          <w:sz w:val="18"/>
          <w:szCs w:val="18"/>
        </w:rPr>
        <w:t xml:space="preserve">л) </w:t>
      </w:r>
      <w:r w:rsidRPr="00520743">
        <w:rPr>
          <w:sz w:val="20"/>
          <w:szCs w:val="20"/>
        </w:rPr>
        <w:t>своевременно</w:t>
      </w:r>
      <w:r w:rsidRPr="00520743">
        <w:rPr>
          <w:sz w:val="18"/>
          <w:szCs w:val="18"/>
        </w:rPr>
        <w:t xml:space="preserve">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085B" w:rsidRPr="00520743" w:rsidRDefault="0038111E">
      <w:pPr>
        <w:ind w:firstLine="540"/>
        <w:jc w:val="both"/>
        <w:rPr>
          <w:sz w:val="18"/>
          <w:szCs w:val="18"/>
        </w:rPr>
      </w:pPr>
      <w:r w:rsidRPr="00520743">
        <w:rPr>
          <w:sz w:val="18"/>
          <w:szCs w:val="18"/>
        </w:rPr>
        <w:t>3.3.4. Предоставлять Управляющей организации в течение трех рабочих дней сведения:</w:t>
      </w:r>
    </w:p>
    <w:p w:rsidR="00FA085B" w:rsidRPr="00520743" w:rsidRDefault="0038111E">
      <w:pPr>
        <w:ind w:firstLine="540"/>
        <w:jc w:val="both"/>
        <w:rPr>
          <w:sz w:val="18"/>
          <w:szCs w:val="18"/>
        </w:rPr>
      </w:pPr>
      <w:r w:rsidRPr="00520743">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rsidR="00FA085B" w:rsidRPr="00520743" w:rsidRDefault="0038111E">
      <w:pPr>
        <w:ind w:firstLine="540"/>
        <w:jc w:val="both"/>
        <w:rPr>
          <w:sz w:val="18"/>
          <w:szCs w:val="18"/>
        </w:rPr>
      </w:pPr>
      <w:r w:rsidRPr="00520743">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rsidR="00FA085B" w:rsidRDefault="0038111E">
      <w:pPr>
        <w:ind w:firstLine="540"/>
        <w:jc w:val="both"/>
        <w:rPr>
          <w:sz w:val="18"/>
          <w:szCs w:val="18"/>
        </w:rPr>
      </w:pPr>
      <w:r w:rsidRPr="00520743">
        <w:rPr>
          <w:sz w:val="18"/>
          <w:szCs w:val="18"/>
        </w:rPr>
        <w:t>- об увеличении или уменьшении числа граждан, проживающих в жилом(</w:t>
      </w:r>
      <w:proofErr w:type="spellStart"/>
      <w:r w:rsidRPr="00520743">
        <w:rPr>
          <w:sz w:val="18"/>
          <w:szCs w:val="18"/>
        </w:rPr>
        <w:t>ых</w:t>
      </w:r>
      <w:proofErr w:type="spellEnd"/>
      <w:r w:rsidRPr="00520743">
        <w:rPr>
          <w:sz w:val="18"/>
          <w:szCs w:val="18"/>
        </w:rPr>
        <w:t>) помещении(</w:t>
      </w:r>
      <w:proofErr w:type="spellStart"/>
      <w:r w:rsidRPr="00520743">
        <w:rPr>
          <w:sz w:val="18"/>
          <w:szCs w:val="18"/>
        </w:rPr>
        <w:t>ях</w:t>
      </w:r>
      <w:proofErr w:type="spellEnd"/>
      <w:r w:rsidRPr="00520743">
        <w:rPr>
          <w:sz w:val="18"/>
          <w:szCs w:val="18"/>
        </w:rPr>
        <w:t>), включая временно проживающих, в занимаемом им жилом помещении, не позднее</w:t>
      </w:r>
      <w:r>
        <w:rPr>
          <w:sz w:val="18"/>
          <w:szCs w:val="18"/>
        </w:rPr>
        <w:t xml:space="preserve">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rsidR="00FA085B" w:rsidRDefault="0038111E">
      <w:pPr>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sz w:val="18"/>
          <w:szCs w:val="18"/>
        </w:rPr>
        <w:t>ых</w:t>
      </w:r>
      <w:proofErr w:type="spellEnd"/>
      <w:r>
        <w:rPr>
          <w:sz w:val="18"/>
          <w:szCs w:val="18"/>
        </w:rPr>
        <w:t>) помещении(</w:t>
      </w:r>
      <w:proofErr w:type="spellStart"/>
      <w:r>
        <w:rPr>
          <w:sz w:val="18"/>
          <w:szCs w:val="18"/>
        </w:rPr>
        <w:t>ях</w:t>
      </w:r>
      <w:proofErr w:type="spellEnd"/>
      <w:r>
        <w:rPr>
          <w:sz w:val="18"/>
          <w:szCs w:val="1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A085B" w:rsidRDefault="0038111E">
      <w:pPr>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fc"/>
          <w:sz w:val="18"/>
          <w:szCs w:val="18"/>
        </w:rPr>
        <w:footnoteReference w:id="10"/>
      </w:r>
      <w:r>
        <w:rPr>
          <w:sz w:val="18"/>
          <w:szCs w:val="18"/>
        </w:rPr>
        <w:t>.</w:t>
      </w:r>
    </w:p>
    <w:p w:rsidR="00FA085B" w:rsidRDefault="0038111E">
      <w:pPr>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rsidR="00FA085B" w:rsidRDefault="0038111E">
      <w:pPr>
        <w:ind w:firstLine="540"/>
        <w:jc w:val="both"/>
        <w:rPr>
          <w:sz w:val="18"/>
          <w:szCs w:val="18"/>
        </w:rPr>
      </w:pPr>
      <w:r>
        <w:rPr>
          <w:sz w:val="18"/>
          <w:szCs w:val="18"/>
          <w:u w:val="single"/>
        </w:rPr>
        <w:t>3.4. Собственник имеет право:</w:t>
      </w:r>
    </w:p>
    <w:p w:rsidR="00FA085B" w:rsidRDefault="0038111E">
      <w:pPr>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rsidR="00FA085B" w:rsidRDefault="0038111E">
      <w:pPr>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A085B" w:rsidRDefault="0038111E">
      <w:pPr>
        <w:ind w:firstLine="540"/>
        <w:jc w:val="both"/>
        <w:rPr>
          <w:sz w:val="18"/>
          <w:szCs w:val="18"/>
        </w:rPr>
      </w:pPr>
      <w:r>
        <w:rPr>
          <w:sz w:val="18"/>
          <w:szCs w:val="18"/>
        </w:rPr>
        <w:lastRenderedPageBreak/>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rsidR="00FA085B" w:rsidRDefault="0038111E">
      <w:pPr>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rsidR="00FA085B" w:rsidRDefault="0038111E">
      <w:pPr>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085B" w:rsidRDefault="0038111E">
      <w:pPr>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rsidR="00FA085B" w:rsidRDefault="0038111E">
      <w:pPr>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rsidR="00FA085B" w:rsidRDefault="0038111E">
      <w:pPr>
        <w:ind w:firstLine="540"/>
        <w:jc w:val="both"/>
        <w:rPr>
          <w:sz w:val="20"/>
          <w:szCs w:val="20"/>
          <w:highlight w:val="white"/>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rsidR="00FA085B" w:rsidRDefault="0038111E">
      <w:pPr>
        <w:pStyle w:val="Standard"/>
        <w:ind w:firstLine="540"/>
        <w:jc w:val="both"/>
        <w:rPr>
          <w:sz w:val="18"/>
          <w:szCs w:val="18"/>
        </w:rPr>
      </w:pPr>
      <w:r>
        <w:rPr>
          <w:sz w:val="20"/>
          <w:szCs w:val="20"/>
          <w:shd w:val="clear" w:color="auto" w:fill="FFFFFF"/>
        </w:rPr>
        <w:t xml:space="preserve">Показания приборов учета холодного и горячего водоснабжения принимаются: в офисе Управляющей </w:t>
      </w:r>
      <w:r w:rsidR="00520743">
        <w:rPr>
          <w:sz w:val="20"/>
          <w:szCs w:val="20"/>
          <w:shd w:val="clear" w:color="auto" w:fill="FFFFFF"/>
        </w:rPr>
        <w:t>организации, по</w:t>
      </w:r>
      <w:r>
        <w:rPr>
          <w:sz w:val="20"/>
          <w:szCs w:val="20"/>
          <w:shd w:val="clear" w:color="auto" w:fill="FFFFFF"/>
        </w:rPr>
        <w:t xml:space="preserve"> телефону (для одиноко проживающих лиц пожилого возраста</w:t>
      </w:r>
      <w:proofErr w:type="gramStart"/>
      <w:r>
        <w:rPr>
          <w:sz w:val="20"/>
          <w:szCs w:val="20"/>
          <w:shd w:val="clear" w:color="auto" w:fill="FFFFFF"/>
        </w:rPr>
        <w:t>);  по</w:t>
      </w:r>
      <w:proofErr w:type="gramEnd"/>
      <w:r>
        <w:rPr>
          <w:sz w:val="20"/>
          <w:szCs w:val="20"/>
          <w:shd w:val="clear" w:color="auto" w:fill="FFFFFF"/>
        </w:rPr>
        <w:t xml:space="preserve"> средствам электронной почты указанной в  платежном документе.</w:t>
      </w:r>
    </w:p>
    <w:p w:rsidR="00FA085B" w:rsidRDefault="0038111E">
      <w:pPr>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rsidR="00FA085B" w:rsidRDefault="0038111E">
      <w:pPr>
        <w:ind w:firstLine="540"/>
        <w:jc w:val="both"/>
        <w:rPr>
          <w:b/>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rsidR="00FA085B" w:rsidRDefault="00FA085B">
      <w:pPr>
        <w:ind w:firstLine="540"/>
        <w:jc w:val="both"/>
        <w:rPr>
          <w:b/>
          <w:sz w:val="18"/>
          <w:szCs w:val="18"/>
        </w:rPr>
      </w:pPr>
    </w:p>
    <w:p w:rsidR="00FA085B" w:rsidRDefault="0038111E">
      <w:pPr>
        <w:ind w:firstLine="540"/>
        <w:jc w:val="center"/>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rsidR="00FA085B" w:rsidRDefault="0038111E">
      <w:pPr>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rsidR="00FA085B" w:rsidRDefault="0038111E">
      <w:pPr>
        <w:ind w:firstLine="540"/>
        <w:jc w:val="both"/>
        <w:rPr>
          <w:sz w:val="18"/>
          <w:szCs w:val="18"/>
        </w:rPr>
      </w:pPr>
      <w:r>
        <w:rPr>
          <w:sz w:val="18"/>
          <w:szCs w:val="18"/>
        </w:rPr>
        <w:t xml:space="preserve">Размер платы за помещение для Собственника устанавливается </w:t>
      </w:r>
    </w:p>
    <w:p w:rsidR="00FA085B" w:rsidRDefault="0038111E">
      <w:pPr>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власти </w:t>
      </w:r>
      <w:r>
        <w:rPr>
          <w:i/>
          <w:sz w:val="20"/>
          <w:szCs w:val="20"/>
        </w:rPr>
        <w:t>(органом местного самоуправления)</w:t>
      </w:r>
      <w:r>
        <w:rPr>
          <w:i/>
          <w:color w:val="00B050"/>
          <w:sz w:val="18"/>
          <w:szCs w:val="18"/>
        </w:rPr>
        <w:t xml:space="preserve"> </w:t>
      </w:r>
      <w:r>
        <w:rPr>
          <w:sz w:val="18"/>
          <w:szCs w:val="18"/>
          <w:shd w:val="clear" w:color="auto" w:fill="FFFFFF"/>
        </w:rPr>
        <w:t>на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rsidR="00FA085B" w:rsidRDefault="0038111E">
      <w:pPr>
        <w:ind w:firstLine="540"/>
        <w:jc w:val="both"/>
        <w:rPr>
          <w:sz w:val="18"/>
          <w:szCs w:val="18"/>
        </w:rPr>
      </w:pPr>
      <w:r>
        <w:rPr>
          <w:sz w:val="18"/>
          <w:szCs w:val="18"/>
        </w:rPr>
        <w:t>4.2. Цена Договора определяется:</w:t>
      </w:r>
    </w:p>
    <w:p w:rsidR="00FA085B" w:rsidRDefault="0038111E">
      <w:pPr>
        <w:ind w:firstLine="540"/>
        <w:jc w:val="both"/>
        <w:rPr>
          <w:sz w:val="18"/>
          <w:szCs w:val="18"/>
        </w:rPr>
      </w:pPr>
      <w:r>
        <w:rPr>
          <w:sz w:val="18"/>
          <w:szCs w:val="18"/>
        </w:rPr>
        <w:t xml:space="preserve">4.2.1. Общей стоимостью услуг и работ по управлению многоквартирным домом, содержанию и текущему ремонту общего имущества </w:t>
      </w:r>
    </w:p>
    <w:p w:rsidR="00FA085B" w:rsidRDefault="0038111E">
      <w:pPr>
        <w:ind w:firstLine="540"/>
        <w:jc w:val="both"/>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22">
        <w:r>
          <w:rPr>
            <w:rStyle w:val="-"/>
            <w:sz w:val="18"/>
            <w:szCs w:val="18"/>
          </w:rPr>
          <w:t xml:space="preserve">приложении </w:t>
        </w:r>
        <w:r>
          <w:rPr>
            <w:rStyle w:val="-"/>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rsidR="00FA085B" w:rsidRDefault="0038111E">
      <w:pPr>
        <w:ind w:firstLine="540"/>
        <w:jc w:val="both"/>
        <w:rPr>
          <w:sz w:val="18"/>
          <w:szCs w:val="18"/>
          <w:highlight w:val="white"/>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rsidR="00FA085B" w:rsidRDefault="0038111E">
      <w:pPr>
        <w:ind w:firstLine="540"/>
        <w:jc w:val="both"/>
        <w:rPr>
          <w:sz w:val="18"/>
          <w:szCs w:val="18"/>
        </w:rPr>
      </w:pPr>
      <w:r>
        <w:rPr>
          <w:sz w:val="18"/>
          <w:szCs w:val="18"/>
          <w:shd w:val="clear" w:color="auto" w:fill="FFFFFF"/>
        </w:rPr>
        <w:t>4.2.3.В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23">
        <w:r>
          <w:rPr>
            <w:rStyle w:val="-"/>
            <w:sz w:val="18"/>
            <w:szCs w:val="18"/>
          </w:rPr>
          <w:t xml:space="preserve">приложении </w:t>
        </w:r>
        <w:r>
          <w:rPr>
            <w:rStyle w:val="-"/>
            <w:b/>
            <w:bCs/>
            <w:sz w:val="18"/>
            <w:szCs w:val="18"/>
          </w:rPr>
          <w:t>№ 2</w:t>
        </w:r>
      </w:hyperlink>
      <w:r>
        <w:rPr>
          <w:sz w:val="18"/>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w:t>
      </w:r>
      <w:hyperlink r:id="rId24">
        <w:r>
          <w:rPr>
            <w:rStyle w:val="-"/>
            <w:sz w:val="18"/>
            <w:szCs w:val="18"/>
          </w:rPr>
          <w:t>п. 3.1.23</w:t>
        </w:r>
      </w:hyperlink>
      <w:r>
        <w:rPr>
          <w:sz w:val="18"/>
          <w:szCs w:val="18"/>
        </w:rPr>
        <w:t xml:space="preserve"> настоящего Договора </w:t>
      </w:r>
      <w:r>
        <w:rPr>
          <w:rStyle w:val="afc"/>
          <w:sz w:val="18"/>
          <w:szCs w:val="18"/>
        </w:rPr>
        <w:footnoteReference w:id="11"/>
      </w:r>
      <w:r>
        <w:rPr>
          <w:sz w:val="18"/>
          <w:szCs w:val="18"/>
        </w:rPr>
        <w:t>.</w:t>
      </w:r>
    </w:p>
    <w:p w:rsidR="00FA085B" w:rsidRPr="00520743" w:rsidRDefault="0038111E">
      <w:pPr>
        <w:tabs>
          <w:tab w:val="left" w:pos="567"/>
        </w:tabs>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w:t>
      </w:r>
      <w:r w:rsidRPr="00520743">
        <w:rPr>
          <w:sz w:val="18"/>
          <w:szCs w:val="18"/>
        </w:rPr>
        <w:t>в месяц  утвержденным Решением Совета Депутатов Поселения Десеновское.</w:t>
      </w:r>
    </w:p>
    <w:p w:rsidR="00FA085B" w:rsidRDefault="0038111E">
      <w:pPr>
        <w:tabs>
          <w:tab w:val="left" w:pos="567"/>
        </w:tabs>
        <w:ind w:firstLine="567"/>
        <w:jc w:val="both"/>
        <w:rPr>
          <w:sz w:val="18"/>
          <w:szCs w:val="18"/>
        </w:rPr>
      </w:pPr>
      <w:r w:rsidRPr="00520743">
        <w:rPr>
          <w:sz w:val="18"/>
          <w:szCs w:val="18"/>
        </w:rPr>
        <w:t>4.4 Размер платы за коммунальные услуги, потребляемые в Многоквартирном</w:t>
      </w:r>
      <w:r>
        <w:rPr>
          <w:sz w:val="18"/>
          <w:szCs w:val="18"/>
        </w:rPr>
        <w:t xml:space="preserve">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rsidR="00FA085B" w:rsidRDefault="0038111E">
      <w:pPr>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rsidR="00FA085B" w:rsidRDefault="0038111E">
      <w:pPr>
        <w:ind w:firstLine="540"/>
        <w:jc w:val="both"/>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25">
        <w:r>
          <w:rPr>
            <w:rStyle w:val="-"/>
            <w:color w:val="00000A"/>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w:t>
      </w:r>
      <w:r>
        <w:rPr>
          <w:sz w:val="18"/>
          <w:szCs w:val="18"/>
        </w:rPr>
        <w:lastRenderedPageBreak/>
        <w:t>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A085B" w:rsidRDefault="0038111E">
      <w:pPr>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rsidR="00FA085B" w:rsidRDefault="0038111E">
      <w:pPr>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rsidR="00FA085B" w:rsidRDefault="0038111E">
      <w:pPr>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rsidR="00FA085B" w:rsidRDefault="0038111E">
      <w:pPr>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rsidR="00FA085B" w:rsidRDefault="0038111E">
      <w:pPr>
        <w:ind w:firstLine="540"/>
        <w:jc w:val="both"/>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26">
        <w:r>
          <w:rPr>
            <w:rStyle w:val="-"/>
            <w:color w:val="00000A"/>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rsidR="00FA085B" w:rsidRDefault="0038111E">
      <w:pPr>
        <w:ind w:firstLine="540"/>
        <w:jc w:val="both"/>
        <w:rPr>
          <w:sz w:val="18"/>
          <w:szCs w:val="18"/>
        </w:rPr>
      </w:pPr>
      <w:r>
        <w:rPr>
          <w:sz w:val="18"/>
          <w:szCs w:val="18"/>
        </w:rPr>
        <w:t xml:space="preserve">4.9. В выставляемом платежном документе указываются: </w:t>
      </w:r>
    </w:p>
    <w:p w:rsidR="00FA085B" w:rsidRDefault="0038111E">
      <w:pPr>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A085B" w:rsidRDefault="0038111E">
      <w:pPr>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rsidR="00FA085B" w:rsidRDefault="0038111E">
      <w:pPr>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rsidR="00FA085B" w:rsidRDefault="0038111E">
      <w:pPr>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rsidR="00FA085B" w:rsidRDefault="0038111E">
      <w:pPr>
        <w:ind w:firstLine="540"/>
        <w:jc w:val="both"/>
        <w:rPr>
          <w:sz w:val="18"/>
          <w:szCs w:val="18"/>
        </w:rPr>
      </w:pPr>
      <w:r>
        <w:rPr>
          <w:sz w:val="18"/>
          <w:szCs w:val="18"/>
        </w:rPr>
        <w:t>- площадь помещения, количество проживающих (зарегистрированных) граждан;</w:t>
      </w:r>
    </w:p>
    <w:p w:rsidR="00FA085B" w:rsidRDefault="0038111E">
      <w:pPr>
        <w:ind w:firstLine="540"/>
        <w:jc w:val="both"/>
        <w:rPr>
          <w:sz w:val="18"/>
          <w:szCs w:val="18"/>
        </w:rPr>
      </w:pPr>
      <w:r>
        <w:rPr>
          <w:sz w:val="18"/>
          <w:szCs w:val="18"/>
        </w:rPr>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rsidR="00FA085B" w:rsidRDefault="0038111E">
      <w:pPr>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rsidR="00FA085B" w:rsidRDefault="0038111E">
      <w:pPr>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fc"/>
          <w:sz w:val="18"/>
          <w:szCs w:val="18"/>
        </w:rPr>
        <w:footnoteReference w:id="12"/>
      </w:r>
      <w:r>
        <w:rPr>
          <w:sz w:val="18"/>
          <w:szCs w:val="18"/>
        </w:rPr>
        <w:t xml:space="preserve">, </w:t>
      </w:r>
    </w:p>
    <w:p w:rsidR="00FA085B" w:rsidRDefault="0038111E">
      <w:pPr>
        <w:ind w:firstLine="540"/>
        <w:jc w:val="both"/>
        <w:rPr>
          <w:sz w:val="18"/>
          <w:szCs w:val="18"/>
        </w:rPr>
      </w:pPr>
      <w:r>
        <w:rPr>
          <w:sz w:val="18"/>
          <w:szCs w:val="18"/>
        </w:rPr>
        <w:t>- дата создания платежного документа.</w:t>
      </w:r>
    </w:p>
    <w:p w:rsidR="00FA085B" w:rsidRDefault="0038111E">
      <w:pPr>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A085B" w:rsidRDefault="0038111E">
      <w:pPr>
        <w:ind w:firstLine="540"/>
        <w:jc w:val="both"/>
        <w:rPr>
          <w:sz w:val="18"/>
          <w:szCs w:val="18"/>
        </w:rPr>
      </w:pPr>
      <w:r>
        <w:rPr>
          <w:sz w:val="18"/>
          <w:szCs w:val="18"/>
        </w:rPr>
        <w:t>4.11. Собственники (наниматели, арендаторы) вносят плату в соответствии с настоящим Договором на расчетный (лицевой, транзитный) счет, указанному в статье 11</w:t>
      </w:r>
      <w:r>
        <w:rPr>
          <w:i/>
          <w:color w:val="FF0000"/>
          <w:sz w:val="20"/>
          <w:szCs w:val="20"/>
        </w:rPr>
        <w:t xml:space="preserve"> </w:t>
      </w:r>
      <w:r>
        <w:rPr>
          <w:sz w:val="18"/>
          <w:szCs w:val="18"/>
        </w:rPr>
        <w:t xml:space="preserve">настоящего Договора и на выставляемом платежном документе. </w:t>
      </w:r>
    </w:p>
    <w:p w:rsidR="00FA085B" w:rsidRPr="00520743" w:rsidRDefault="0038111E">
      <w:pPr>
        <w:ind w:firstLine="540"/>
        <w:jc w:val="both"/>
        <w:rPr>
          <w:sz w:val="18"/>
          <w:szCs w:val="18"/>
        </w:rPr>
      </w:pPr>
      <w:r>
        <w:rPr>
          <w:sz w:val="18"/>
          <w:szCs w:val="18"/>
        </w:rPr>
        <w:t xml:space="preserve">4.12. Неиспользование </w:t>
      </w:r>
      <w:r w:rsidRPr="00520743">
        <w:rPr>
          <w:sz w:val="18"/>
          <w:szCs w:val="18"/>
        </w:rPr>
        <w:t>помещений Собственником не является основанием невнесения платы за помещение и за отопление.</w:t>
      </w:r>
    </w:p>
    <w:p w:rsidR="00FA085B" w:rsidRPr="00520743" w:rsidRDefault="0038111E">
      <w:pPr>
        <w:pStyle w:val="Standard"/>
        <w:ind w:firstLine="540"/>
        <w:jc w:val="both"/>
      </w:pPr>
      <w:r w:rsidRPr="00520743">
        <w:rPr>
          <w:sz w:val="18"/>
          <w:szCs w:val="18"/>
        </w:rPr>
        <w:t xml:space="preserve">4.13. </w:t>
      </w:r>
      <w:r w:rsidRPr="00520743">
        <w:rPr>
          <w:rFonts w:eastAsia="Arial"/>
          <w:sz w:val="18"/>
          <w:szCs w:val="18"/>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r:id="rId27">
        <w:r w:rsidRPr="00520743">
          <w:rPr>
            <w:rStyle w:val="-"/>
            <w:rFonts w:eastAsia="Arial"/>
            <w:sz w:val="18"/>
            <w:szCs w:val="18"/>
            <w:u w:val="none"/>
          </w:rPr>
          <w:t>подпунктами "д"</w:t>
        </w:r>
      </w:hyperlink>
      <w:r w:rsidRPr="00520743">
        <w:rPr>
          <w:rFonts w:eastAsia="Arial"/>
          <w:sz w:val="18"/>
          <w:szCs w:val="18"/>
        </w:rPr>
        <w:t xml:space="preserve"> и </w:t>
      </w:r>
      <w:hyperlink r:id="rId28">
        <w:r w:rsidRPr="00520743">
          <w:rPr>
            <w:rStyle w:val="-"/>
            <w:rFonts w:eastAsia="Arial"/>
            <w:sz w:val="18"/>
            <w:szCs w:val="18"/>
            <w:u w:val="none"/>
          </w:rPr>
          <w:t>"е" пункта 4</w:t>
        </w:r>
      </w:hyperlink>
      <w:r w:rsidRPr="00520743">
        <w:rPr>
          <w:rFonts w:eastAsia="Arial"/>
          <w:sz w:val="18"/>
          <w:szCs w:val="18"/>
        </w:rPr>
        <w:t xml:space="preserve"> настоящих Правил.</w:t>
      </w:r>
    </w:p>
    <w:p w:rsidR="00FA085B" w:rsidRDefault="0038111E">
      <w:pPr>
        <w:ind w:firstLine="540"/>
        <w:jc w:val="both"/>
        <w:rPr>
          <w:rFonts w:eastAsia="Arial"/>
          <w:sz w:val="18"/>
          <w:szCs w:val="18"/>
        </w:rPr>
      </w:pPr>
      <w:r w:rsidRPr="00520743">
        <w:rPr>
          <w:rFonts w:eastAsia="Arial"/>
          <w:sz w:val="18"/>
          <w:szCs w:val="18"/>
        </w:rPr>
        <w:t xml:space="preserve">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w:t>
      </w:r>
      <w:r>
        <w:rPr>
          <w:rFonts w:eastAsia="Arial"/>
          <w:sz w:val="18"/>
          <w:szCs w:val="18"/>
        </w:rPr>
        <w:t xml:space="preserve"> или не позднее 30 дней после окончания периода временного отсутствия потребителя.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A085B" w:rsidRDefault="0038111E">
      <w:pPr>
        <w:ind w:firstLine="540"/>
        <w:jc w:val="both"/>
        <w:rPr>
          <w:rFonts w:eastAsia="Arial"/>
          <w:sz w:val="18"/>
          <w:szCs w:val="18"/>
        </w:rPr>
      </w:pPr>
      <w:r>
        <w:rPr>
          <w:rFonts w:eastAsia="Arial"/>
          <w:sz w:val="18"/>
          <w:szCs w:val="18"/>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w:t>
      </w:r>
    </w:p>
    <w:p w:rsidR="00FA085B" w:rsidRDefault="0038111E">
      <w:pPr>
        <w:ind w:firstLine="540"/>
        <w:jc w:val="both"/>
        <w:rPr>
          <w:sz w:val="18"/>
          <w:szCs w:val="18"/>
        </w:rPr>
      </w:pPr>
      <w:r>
        <w:rPr>
          <w:rFonts w:eastAsia="Arial"/>
          <w:sz w:val="18"/>
          <w:szCs w:val="1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A085B" w:rsidRDefault="0038111E">
      <w:pPr>
        <w:ind w:firstLine="540"/>
        <w:jc w:val="both"/>
      </w:pPr>
      <w:r>
        <w:rPr>
          <w:sz w:val="18"/>
          <w:szCs w:val="18"/>
        </w:rPr>
        <w:lastRenderedPageBreak/>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29">
        <w:r>
          <w:rPr>
            <w:rStyle w:val="-"/>
            <w:sz w:val="18"/>
            <w:szCs w:val="18"/>
          </w:rPr>
          <w:t xml:space="preserve">приложении </w:t>
        </w:r>
        <w:r>
          <w:rPr>
            <w:rStyle w:val="-"/>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A085B" w:rsidRDefault="0038111E">
      <w:pPr>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FA085B" w:rsidRDefault="0038111E">
      <w:pPr>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rsidR="00FA085B" w:rsidRDefault="0038111E">
      <w:pPr>
        <w:ind w:firstLine="540"/>
        <w:jc w:val="both"/>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30">
        <w:r>
          <w:rPr>
            <w:rStyle w:val="-"/>
            <w:color w:val="00000A"/>
            <w:sz w:val="18"/>
            <w:szCs w:val="18"/>
            <w:u w:val="none"/>
          </w:rPr>
          <w:t>п. 3.1.8</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rsidR="00FA085B" w:rsidRDefault="0038111E">
      <w:pPr>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FA085B" w:rsidRDefault="0038111E">
      <w:pPr>
        <w:ind w:firstLine="540"/>
        <w:jc w:val="both"/>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31">
        <w:r>
          <w:rPr>
            <w:rStyle w:val="-"/>
            <w:sz w:val="18"/>
            <w:szCs w:val="18"/>
          </w:rPr>
          <w:t xml:space="preserve">приложением </w:t>
        </w:r>
        <w:r>
          <w:rPr>
            <w:rStyle w:val="-"/>
            <w:b/>
            <w:bCs/>
            <w:sz w:val="18"/>
            <w:szCs w:val="18"/>
          </w:rPr>
          <w:t xml:space="preserve">№ </w:t>
        </w:r>
      </w:hyperlink>
      <w:r>
        <w:rPr>
          <w:b/>
          <w:bCs/>
          <w:sz w:val="18"/>
          <w:szCs w:val="18"/>
        </w:rPr>
        <w:t>4</w:t>
      </w:r>
      <w:r>
        <w:rPr>
          <w:sz w:val="18"/>
          <w:szCs w:val="18"/>
        </w:rPr>
        <w:t xml:space="preserve"> к настоящему Договору.</w:t>
      </w:r>
    </w:p>
    <w:p w:rsidR="00FA085B" w:rsidRDefault="0038111E">
      <w:pPr>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FA085B" w:rsidRDefault="0038111E">
      <w:pPr>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FA085B" w:rsidRDefault="0038111E">
      <w:pPr>
        <w:ind w:firstLine="540"/>
        <w:jc w:val="both"/>
        <w:rPr>
          <w:sz w:val="18"/>
          <w:szCs w:val="18"/>
        </w:rPr>
      </w:pPr>
      <w:r>
        <w:rPr>
          <w:sz w:val="18"/>
          <w:szCs w:val="18"/>
        </w:rPr>
        <w:t xml:space="preserve">4.21. Услуги Управляющей организации, не предусмотренные настоящим Договором, выполняются за отдельную плату по отдельно заключенным договорам </w:t>
      </w:r>
      <w:r>
        <w:rPr>
          <w:sz w:val="20"/>
          <w:szCs w:val="20"/>
        </w:rPr>
        <w:t>в соответствии с действующим законодательством, а также с Правилами выполнения работ (оказания услуг) на возмездной основе для собственников помещений, разработанными и утвержденными Управляющей организацией.</w:t>
      </w:r>
    </w:p>
    <w:p w:rsidR="00FA085B" w:rsidRDefault="0038111E">
      <w:pPr>
        <w:jc w:val="center"/>
        <w:rPr>
          <w:sz w:val="18"/>
          <w:szCs w:val="18"/>
        </w:rPr>
      </w:pPr>
      <w:r>
        <w:rPr>
          <w:b/>
          <w:sz w:val="18"/>
          <w:szCs w:val="18"/>
        </w:rPr>
        <w:t>5. Ответственность сторон.</w:t>
      </w:r>
    </w:p>
    <w:p w:rsidR="00FA085B" w:rsidRDefault="0038111E">
      <w:pPr>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rsidR="00FA085B" w:rsidRDefault="0038111E">
      <w:pPr>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p>
    <w:p w:rsidR="00FA085B" w:rsidRDefault="0038111E">
      <w:pPr>
        <w:ind w:firstLine="540"/>
        <w:jc w:val="both"/>
        <w:rPr>
          <w:sz w:val="18"/>
          <w:szCs w:val="18"/>
        </w:rPr>
      </w:pPr>
      <w:r>
        <w:rPr>
          <w:sz w:val="18"/>
          <w:szCs w:val="18"/>
        </w:rPr>
        <w:t>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ч.14 ст. 155 ЖК РФ.</w:t>
      </w:r>
    </w:p>
    <w:p w:rsidR="00FA085B" w:rsidRDefault="0038111E">
      <w:pPr>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rsidR="00FA085B" w:rsidRDefault="0038111E">
      <w:pPr>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085B" w:rsidRDefault="00FA085B">
      <w:pPr>
        <w:ind w:firstLine="540"/>
        <w:jc w:val="both"/>
        <w:rPr>
          <w:b/>
          <w:sz w:val="18"/>
          <w:szCs w:val="18"/>
        </w:rPr>
      </w:pPr>
    </w:p>
    <w:p w:rsidR="00FA085B" w:rsidRDefault="0038111E">
      <w:pPr>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rsidR="00FA085B" w:rsidRDefault="0038111E">
      <w:pPr>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rsidR="00FA085B" w:rsidRDefault="0038111E">
      <w:pPr>
        <w:ind w:firstLine="540"/>
        <w:jc w:val="both"/>
        <w:rPr>
          <w:sz w:val="18"/>
          <w:szCs w:val="18"/>
        </w:rPr>
      </w:pPr>
      <w:r>
        <w:rPr>
          <w:sz w:val="18"/>
          <w:szCs w:val="18"/>
        </w:rPr>
        <w:t xml:space="preserve">- использования сведений размещаемых, о деятельности Управляющей организации по управлению многоквартирными домами; на порталах дома Москвы и ГИС ЖКХ. </w:t>
      </w:r>
    </w:p>
    <w:p w:rsidR="00FA085B" w:rsidRDefault="0038111E">
      <w:pPr>
        <w:pStyle w:val="Standard"/>
        <w:ind w:firstLine="540"/>
        <w:jc w:val="both"/>
        <w:rPr>
          <w:sz w:val="20"/>
          <w:szCs w:val="20"/>
        </w:rPr>
      </w:pPr>
      <w:r>
        <w:rPr>
          <w:sz w:val="18"/>
          <w:szCs w:val="18"/>
        </w:rPr>
        <w:t>- получения от Управляющей организации не позднее 3 рабочих дней</w:t>
      </w:r>
      <w:r>
        <w:rPr>
          <w:rStyle w:val="afc"/>
          <w:sz w:val="18"/>
          <w:szCs w:val="18"/>
        </w:rPr>
        <w:footnoteReference w:id="13"/>
      </w:r>
      <w:r>
        <w:rPr>
          <w:sz w:val="18"/>
          <w:szCs w:val="18"/>
        </w:rPr>
        <w:t xml:space="preserve"> с даты обращения </w:t>
      </w:r>
      <w:r>
        <w:rPr>
          <w:sz w:val="20"/>
          <w:szCs w:val="20"/>
        </w:rPr>
        <w:t xml:space="preserve">следующей </w:t>
      </w:r>
      <w:r>
        <w:rPr>
          <w:sz w:val="18"/>
          <w:szCs w:val="18"/>
        </w:rPr>
        <w:t xml:space="preserve">информации: </w:t>
      </w:r>
    </w:p>
    <w:p w:rsidR="00FA085B" w:rsidRDefault="0038111E">
      <w:pPr>
        <w:pStyle w:val="Standard"/>
        <w:ind w:firstLine="540"/>
        <w:jc w:val="both"/>
        <w:rPr>
          <w:sz w:val="20"/>
          <w:szCs w:val="20"/>
        </w:rPr>
      </w:pPr>
      <w:r>
        <w:rPr>
          <w:sz w:val="20"/>
          <w:szCs w:val="20"/>
        </w:rPr>
        <w:t>а) о перечнях, объемах, качестве и периодичности оказанных (оказываемых) коммунальных услуг;</w:t>
      </w:r>
    </w:p>
    <w:p w:rsidR="00FA085B" w:rsidRDefault="0038111E">
      <w:pPr>
        <w:pStyle w:val="Standard"/>
        <w:ind w:firstLine="539"/>
        <w:jc w:val="both"/>
        <w:rPr>
          <w:sz w:val="20"/>
          <w:szCs w:val="20"/>
        </w:rPr>
      </w:pPr>
      <w:r>
        <w:rPr>
          <w:sz w:val="20"/>
          <w:szCs w:val="20"/>
        </w:rPr>
        <w:t>б) об использовании денежных средств, поступивших в результате осуществления деятельности по управлению общим имущества МКД (сдача в аренду, предоставление в пользование и т.д.);</w:t>
      </w:r>
    </w:p>
    <w:p w:rsidR="00FA085B" w:rsidRDefault="0038111E">
      <w:pPr>
        <w:pStyle w:val="Standard"/>
        <w:ind w:firstLine="539"/>
        <w:jc w:val="both"/>
        <w:rPr>
          <w:sz w:val="20"/>
          <w:szCs w:val="20"/>
        </w:rPr>
      </w:pPr>
      <w:r>
        <w:rPr>
          <w:sz w:val="20"/>
          <w:szCs w:val="20"/>
        </w:rPr>
        <w:lastRenderedPageBreak/>
        <w:t xml:space="preserve"> в) о состоянии расчетов с собственниками, ресурсоснабжающими организациями, региональным оператором по обращению с ТКО, сведения </w:t>
      </w:r>
      <w:proofErr w:type="gramStart"/>
      <w:r>
        <w:rPr>
          <w:sz w:val="20"/>
          <w:szCs w:val="20"/>
        </w:rPr>
        <w:t>о  размерах</w:t>
      </w:r>
      <w:proofErr w:type="gramEnd"/>
      <w:r>
        <w:rPr>
          <w:sz w:val="20"/>
          <w:szCs w:val="20"/>
        </w:rPr>
        <w:t xml:space="preserve"> задолженностей за истекший расчетный период (месяц);</w:t>
      </w:r>
    </w:p>
    <w:p w:rsidR="00FA085B" w:rsidRDefault="0038111E">
      <w:pPr>
        <w:pStyle w:val="Standard"/>
        <w:ind w:firstLine="539"/>
        <w:jc w:val="both"/>
        <w:rPr>
          <w:sz w:val="18"/>
          <w:szCs w:val="18"/>
        </w:rPr>
      </w:pPr>
      <w:r>
        <w:rPr>
          <w:sz w:val="20"/>
          <w:szCs w:val="20"/>
        </w:rPr>
        <w:t>г) иных сведений, затрагивающих права собственников и не терпящих отлагательства для принятия решений;</w:t>
      </w:r>
    </w:p>
    <w:p w:rsidR="00FA085B" w:rsidRDefault="0038111E">
      <w:pPr>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FA085B" w:rsidRDefault="0038111E">
      <w:pPr>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rsidR="00FA085B" w:rsidRDefault="0038111E">
      <w:pPr>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085B" w:rsidRDefault="0038111E">
      <w:pPr>
        <w:ind w:firstLine="540"/>
        <w:jc w:val="both"/>
        <w:rPr>
          <w:sz w:val="18"/>
          <w:szCs w:val="18"/>
        </w:rPr>
      </w:pPr>
      <w:r>
        <w:rPr>
          <w:sz w:val="18"/>
          <w:szCs w:val="18"/>
        </w:rPr>
        <w:t xml:space="preserve">- составления актов о нарушении условий договора в соответствии с положениями </w:t>
      </w:r>
      <w:proofErr w:type="spellStart"/>
      <w:r>
        <w:rPr>
          <w:sz w:val="18"/>
          <w:szCs w:val="18"/>
        </w:rPr>
        <w:t>пп</w:t>
      </w:r>
      <w:proofErr w:type="spellEnd"/>
      <w:r>
        <w:rPr>
          <w:sz w:val="18"/>
          <w:szCs w:val="18"/>
        </w:rPr>
        <w:t>. 6.2-6.5 настоящего раздела Договора;</w:t>
      </w:r>
    </w:p>
    <w:p w:rsidR="00FA085B" w:rsidRDefault="0038111E">
      <w:pPr>
        <w:ind w:firstLine="540"/>
        <w:jc w:val="both"/>
        <w:rPr>
          <w:sz w:val="18"/>
          <w:szCs w:val="18"/>
        </w:rPr>
      </w:pPr>
      <w:r>
        <w:rPr>
          <w:sz w:val="18"/>
          <w:szCs w:val="18"/>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Pr>
          <w:sz w:val="18"/>
          <w:szCs w:val="18"/>
        </w:rPr>
        <w:t>нереагированию</w:t>
      </w:r>
      <w:proofErr w:type="spellEnd"/>
      <w:r>
        <w:rPr>
          <w:sz w:val="18"/>
          <w:szCs w:val="18"/>
        </w:rPr>
        <w:t xml:space="preserve">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FA085B" w:rsidRDefault="0038111E">
      <w:pPr>
        <w:pStyle w:val="Standard"/>
        <w:ind w:firstLine="540"/>
        <w:jc w:val="both"/>
        <w:rPr>
          <w:sz w:val="18"/>
          <w:szCs w:val="18"/>
        </w:rPr>
      </w:pPr>
      <w:r>
        <w:rPr>
          <w:sz w:val="18"/>
          <w:szCs w:val="18"/>
        </w:rPr>
        <w:t xml:space="preserve">- </w:t>
      </w:r>
      <w:r>
        <w:rPr>
          <w:sz w:val="20"/>
          <w:szCs w:val="20"/>
        </w:rPr>
        <w:t>обращения</w:t>
      </w:r>
      <w:r>
        <w:rPr>
          <w:sz w:val="18"/>
          <w:szCs w:val="18"/>
        </w:rPr>
        <w:t xml:space="preserve"> </w:t>
      </w:r>
      <w:r>
        <w:rPr>
          <w:sz w:val="20"/>
          <w:szCs w:val="20"/>
        </w:rPr>
        <w:t>в</w:t>
      </w:r>
      <w:r>
        <w:rPr>
          <w:sz w:val="18"/>
          <w:szCs w:val="18"/>
        </w:rPr>
        <w:t xml:space="preserve"> </w:t>
      </w:r>
      <w:r>
        <w:rPr>
          <w:sz w:val="20"/>
          <w:szCs w:val="20"/>
        </w:rPr>
        <w:t>органы контроля и надзора (государственного жилищного надзора, муниципального жилищного контроля,</w:t>
      </w:r>
      <w:r>
        <w:rPr>
          <w:sz w:val="20"/>
          <w:szCs w:val="20"/>
          <w:shd w:val="clear" w:color="auto" w:fill="FFFFFF"/>
        </w:rPr>
        <w:t xml:space="preserve"> надзора в сфере защиты прав потребителей и благополучия человека, органов прокуратуры и других), в том числе </w:t>
      </w:r>
      <w:r>
        <w:rPr>
          <w:sz w:val="18"/>
          <w:szCs w:val="18"/>
        </w:rPr>
        <w:t>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rsidR="00FA085B" w:rsidRDefault="0038111E">
      <w:pPr>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085B" w:rsidRDefault="0038111E">
      <w:pPr>
        <w:pStyle w:val="Standard"/>
        <w:ind w:firstLine="540"/>
        <w:jc w:val="both"/>
        <w:rPr>
          <w:sz w:val="18"/>
          <w:szCs w:val="18"/>
        </w:rPr>
      </w:pPr>
      <w:r>
        <w:rPr>
          <w:sz w:val="18"/>
          <w:szCs w:val="18"/>
        </w:rPr>
        <w:t xml:space="preserve">- путем обращения на городские информационные порталы с заявлением о </w:t>
      </w:r>
      <w:proofErr w:type="gramStart"/>
      <w:r>
        <w:rPr>
          <w:sz w:val="18"/>
          <w:szCs w:val="18"/>
        </w:rPr>
        <w:t xml:space="preserve">невыполнении  </w:t>
      </w:r>
      <w:r>
        <w:rPr>
          <w:sz w:val="20"/>
          <w:szCs w:val="20"/>
        </w:rPr>
        <w:t>Управляющей</w:t>
      </w:r>
      <w:proofErr w:type="gramEnd"/>
      <w:r>
        <w:rPr>
          <w:sz w:val="20"/>
          <w:szCs w:val="20"/>
        </w:rPr>
        <w:t xml:space="preserve"> </w:t>
      </w:r>
      <w:r>
        <w:rPr>
          <w:sz w:val="18"/>
          <w:szCs w:val="18"/>
        </w:rPr>
        <w:t>организацией своих обязательств, предусмотренных настоящим  Договором;</w:t>
      </w:r>
    </w:p>
    <w:p w:rsidR="00FA085B" w:rsidRDefault="0038111E">
      <w:pPr>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rsidR="00FA085B" w:rsidRDefault="0038111E">
      <w:pPr>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rsidR="00FA085B" w:rsidRDefault="0038111E">
      <w:pPr>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rsidR="00FA085B" w:rsidRDefault="0038111E">
      <w:pPr>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FA085B" w:rsidRDefault="0038111E">
      <w:pPr>
        <w:ind w:firstLine="540"/>
        <w:jc w:val="both"/>
        <w:rPr>
          <w:sz w:val="18"/>
          <w:szCs w:val="18"/>
        </w:rPr>
      </w:pPr>
      <w:r>
        <w:rPr>
          <w:sz w:val="18"/>
          <w:szCs w:val="18"/>
        </w:rPr>
        <w:t>- неправомерных действий Собственника (нанимателя, арендатора).</w:t>
      </w:r>
    </w:p>
    <w:p w:rsidR="00FA085B" w:rsidRDefault="0038111E">
      <w:pPr>
        <w:ind w:firstLine="540"/>
        <w:jc w:val="both"/>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32">
        <w:r>
          <w:rPr>
            <w:rStyle w:val="-"/>
            <w:sz w:val="18"/>
            <w:szCs w:val="18"/>
          </w:rPr>
          <w:t>разделом 5</w:t>
        </w:r>
      </w:hyperlink>
      <w:r>
        <w:rPr>
          <w:sz w:val="18"/>
          <w:szCs w:val="18"/>
        </w:rPr>
        <w:t xml:space="preserve"> настоящего Договора.</w:t>
      </w:r>
    </w:p>
    <w:p w:rsidR="00FA085B" w:rsidRDefault="0038111E">
      <w:pPr>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085B" w:rsidRDefault="0038111E">
      <w:pPr>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085B" w:rsidRDefault="0038111E">
      <w:pPr>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FA085B" w:rsidRDefault="0038111E">
      <w:pPr>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rsidR="00FA085B" w:rsidRDefault="0038111E">
      <w:pPr>
        <w:jc w:val="center"/>
        <w:rPr>
          <w:sz w:val="18"/>
          <w:szCs w:val="18"/>
        </w:rPr>
      </w:pPr>
      <w:r>
        <w:rPr>
          <w:b/>
          <w:sz w:val="18"/>
          <w:szCs w:val="18"/>
        </w:rPr>
        <w:t>7. Порядок изменения и расторжения Договора.</w:t>
      </w:r>
    </w:p>
    <w:p w:rsidR="00FA085B" w:rsidRDefault="0038111E">
      <w:pPr>
        <w:ind w:firstLine="540"/>
        <w:jc w:val="both"/>
        <w:rPr>
          <w:sz w:val="18"/>
          <w:szCs w:val="18"/>
        </w:rPr>
      </w:pPr>
      <w:r>
        <w:rPr>
          <w:sz w:val="18"/>
          <w:szCs w:val="18"/>
        </w:rPr>
        <w:t>7.1. Настоящий Договор может быть расторгнут:</w:t>
      </w:r>
    </w:p>
    <w:p w:rsidR="00FA085B" w:rsidRDefault="0038111E">
      <w:pPr>
        <w:ind w:firstLine="540"/>
        <w:jc w:val="both"/>
        <w:rPr>
          <w:sz w:val="18"/>
          <w:szCs w:val="18"/>
        </w:rPr>
      </w:pPr>
      <w:r>
        <w:rPr>
          <w:sz w:val="18"/>
          <w:szCs w:val="18"/>
        </w:rPr>
        <w:t>7.1.1. В одностороннем порядке:</w:t>
      </w:r>
    </w:p>
    <w:p w:rsidR="00FA085B" w:rsidRDefault="0038111E">
      <w:pPr>
        <w:ind w:firstLine="540"/>
        <w:jc w:val="both"/>
        <w:rPr>
          <w:sz w:val="18"/>
          <w:szCs w:val="18"/>
        </w:rPr>
      </w:pPr>
      <w:r>
        <w:rPr>
          <w:sz w:val="18"/>
          <w:szCs w:val="18"/>
        </w:rPr>
        <w:t xml:space="preserve">а) по инициативе Управляющей организации, о чем собственники должны быть предупреждены не </w:t>
      </w:r>
      <w:proofErr w:type="gramStart"/>
      <w:r>
        <w:rPr>
          <w:sz w:val="18"/>
          <w:szCs w:val="18"/>
        </w:rPr>
        <w:t>позже</w:t>
      </w:r>
      <w:proofErr w:type="gramEnd"/>
      <w:r>
        <w:rPr>
          <w:sz w:val="18"/>
          <w:szCs w:val="18"/>
        </w:rPr>
        <w:t xml:space="preserve"> чем за два месяца до прекращения настоящего Договора в случае, если:</w:t>
      </w:r>
    </w:p>
    <w:p w:rsidR="00FA085B" w:rsidRDefault="0038111E">
      <w:pPr>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A085B" w:rsidRDefault="0038111E">
      <w:pPr>
        <w:ind w:firstLine="540"/>
        <w:jc w:val="both"/>
        <w:rPr>
          <w:sz w:val="18"/>
          <w:szCs w:val="18"/>
        </w:rPr>
      </w:pPr>
      <w:r>
        <w:rPr>
          <w:sz w:val="18"/>
          <w:szCs w:val="18"/>
        </w:rPr>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rsidR="00FA085B" w:rsidRDefault="0038111E">
      <w:pPr>
        <w:ind w:firstLine="540"/>
        <w:jc w:val="both"/>
        <w:rPr>
          <w:sz w:val="18"/>
          <w:szCs w:val="18"/>
        </w:rPr>
      </w:pPr>
      <w:r>
        <w:rPr>
          <w:sz w:val="18"/>
          <w:szCs w:val="18"/>
        </w:rPr>
        <w:t>б) по инициативе собственников в случае:</w:t>
      </w:r>
    </w:p>
    <w:p w:rsidR="00FA085B" w:rsidRDefault="0038111E">
      <w:pPr>
        <w:ind w:firstLine="540"/>
        <w:jc w:val="both"/>
        <w:rPr>
          <w:sz w:val="20"/>
          <w:szCs w:val="20"/>
        </w:rPr>
      </w:pPr>
      <w:r>
        <w:rPr>
          <w:sz w:val="18"/>
          <w:szCs w:val="1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w:t>
      </w:r>
      <w:r w:rsidR="00520743">
        <w:rPr>
          <w:sz w:val="18"/>
          <w:szCs w:val="18"/>
        </w:rPr>
        <w:t>,</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rsidR="00FA085B" w:rsidRPr="00520743" w:rsidRDefault="0038111E">
      <w:pPr>
        <w:pStyle w:val="Standard"/>
        <w:ind w:firstLine="540"/>
        <w:jc w:val="both"/>
        <w:rPr>
          <w:sz w:val="18"/>
          <w:szCs w:val="18"/>
        </w:rPr>
      </w:pPr>
      <w:r>
        <w:rPr>
          <w:sz w:val="20"/>
          <w:szCs w:val="20"/>
        </w:rPr>
        <w:t xml:space="preserve">- не </w:t>
      </w:r>
      <w:r w:rsidRPr="00520743">
        <w:rPr>
          <w:sz w:val="18"/>
          <w:szCs w:val="18"/>
        </w:rPr>
        <w:t>представления Управляющей организацией отчета (годового) о выполнении настоящего Договора;</w:t>
      </w:r>
    </w:p>
    <w:p w:rsidR="00FA085B" w:rsidRPr="00520743" w:rsidRDefault="0038111E">
      <w:pPr>
        <w:pStyle w:val="ConsPlusNormal"/>
        <w:ind w:firstLine="539"/>
        <w:jc w:val="both"/>
        <w:rPr>
          <w:sz w:val="18"/>
          <w:szCs w:val="18"/>
        </w:rPr>
      </w:pPr>
      <w:r w:rsidRPr="00520743">
        <w:rPr>
          <w:rFonts w:ascii="Times New Roman" w:hAnsi="Times New Roman" w:cs="Times New Roman"/>
          <w:sz w:val="18"/>
          <w:szCs w:val="18"/>
        </w:rPr>
        <w:t xml:space="preserve">- принятия общим собранием собственников решения о несогласии с отчетом о выполнении Договора; </w:t>
      </w:r>
    </w:p>
    <w:p w:rsidR="00FA085B" w:rsidRDefault="0038111E">
      <w:pPr>
        <w:ind w:firstLine="540"/>
        <w:jc w:val="both"/>
      </w:pPr>
      <w:r w:rsidRPr="00520743">
        <w:rPr>
          <w:sz w:val="18"/>
          <w:szCs w:val="18"/>
        </w:rPr>
        <w:t>- систематического</w:t>
      </w:r>
      <w:r>
        <w:rPr>
          <w:sz w:val="18"/>
          <w:szCs w:val="18"/>
        </w:rPr>
        <w:t xml:space="preserve"> нарушения Управляющей организацией условий настоящего Договора, </w:t>
      </w:r>
      <w:r>
        <w:rPr>
          <w:sz w:val="20"/>
          <w:szCs w:val="20"/>
        </w:rPr>
        <w:t>в том числе</w:t>
      </w:r>
      <w:r>
        <w:rPr>
          <w:sz w:val="18"/>
          <w:szCs w:val="18"/>
        </w:rPr>
        <w:t xml:space="preserve"> оказания услуг или невыполнения работ, указанных в </w:t>
      </w:r>
      <w:hyperlink r:id="rId33">
        <w:r>
          <w:rPr>
            <w:rStyle w:val="-"/>
            <w:color w:val="00000A"/>
            <w:sz w:val="18"/>
            <w:szCs w:val="18"/>
          </w:rPr>
          <w:t xml:space="preserve">приложении </w:t>
        </w:r>
        <w:r>
          <w:rPr>
            <w:rStyle w:val="-"/>
            <w:b/>
            <w:bCs/>
            <w:color w:val="00000A"/>
            <w:sz w:val="18"/>
            <w:szCs w:val="18"/>
          </w:rPr>
          <w:t xml:space="preserve">№ </w:t>
        </w:r>
      </w:hyperlink>
      <w:r>
        <w:rPr>
          <w:b/>
          <w:bCs/>
          <w:color w:val="00000A"/>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34">
        <w:r>
          <w:rPr>
            <w:rStyle w:val="-"/>
            <w:color w:val="00000A"/>
            <w:sz w:val="18"/>
            <w:szCs w:val="18"/>
          </w:rPr>
          <w:t>п. 6.2</w:t>
        </w:r>
      </w:hyperlink>
      <w:r>
        <w:rPr>
          <w:sz w:val="18"/>
          <w:szCs w:val="18"/>
        </w:rPr>
        <w:t xml:space="preserve"> Договора). </w:t>
      </w:r>
    </w:p>
    <w:p w:rsidR="00FA085B" w:rsidRDefault="0038111E">
      <w:pPr>
        <w:ind w:firstLine="540"/>
        <w:jc w:val="both"/>
        <w:rPr>
          <w:sz w:val="18"/>
          <w:szCs w:val="18"/>
        </w:rPr>
      </w:pPr>
      <w:r>
        <w:rPr>
          <w:sz w:val="18"/>
          <w:szCs w:val="18"/>
        </w:rPr>
        <w:t>7.1.2. По соглашению сторон.</w:t>
      </w:r>
    </w:p>
    <w:p w:rsidR="00FA085B" w:rsidRDefault="0038111E">
      <w:pPr>
        <w:ind w:firstLine="540"/>
        <w:jc w:val="both"/>
        <w:rPr>
          <w:sz w:val="18"/>
          <w:szCs w:val="18"/>
        </w:rPr>
      </w:pPr>
      <w:r>
        <w:rPr>
          <w:sz w:val="18"/>
          <w:szCs w:val="18"/>
        </w:rPr>
        <w:t>7.1.3. В судебном порядке.</w:t>
      </w:r>
    </w:p>
    <w:p w:rsidR="00FA085B" w:rsidRDefault="0038111E">
      <w:pPr>
        <w:ind w:firstLine="540"/>
        <w:jc w:val="both"/>
        <w:rPr>
          <w:sz w:val="18"/>
          <w:szCs w:val="18"/>
        </w:rPr>
      </w:pPr>
      <w:r>
        <w:rPr>
          <w:sz w:val="18"/>
          <w:szCs w:val="18"/>
        </w:rPr>
        <w:lastRenderedPageBreak/>
        <w:t>7.1.4. В связи с окончанием срока действия Договора и уведомлением одной из сторон другой стороны о нежелании его продлевать.</w:t>
      </w:r>
    </w:p>
    <w:p w:rsidR="00FA085B" w:rsidRDefault="0038111E">
      <w:pPr>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rsidR="00FA085B" w:rsidRDefault="0038111E">
      <w:pPr>
        <w:pStyle w:val="Standard"/>
        <w:ind w:firstLine="540"/>
        <w:jc w:val="both"/>
        <w:rPr>
          <w:sz w:val="18"/>
          <w:szCs w:val="18"/>
        </w:rPr>
      </w:pPr>
      <w:r>
        <w:rPr>
          <w:sz w:val="18"/>
          <w:szCs w:val="18"/>
        </w:rPr>
        <w:t xml:space="preserve">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 </w:t>
      </w:r>
    </w:p>
    <w:p w:rsidR="00FA085B" w:rsidRDefault="0038111E">
      <w:pPr>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085B" w:rsidRDefault="0038111E">
      <w:pPr>
        <w:ind w:firstLine="540"/>
        <w:jc w:val="both"/>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35">
        <w:r>
          <w:rPr>
            <w:rStyle w:val="-"/>
            <w:color w:val="00000A"/>
            <w:sz w:val="18"/>
            <w:szCs w:val="18"/>
          </w:rPr>
          <w:t xml:space="preserve"> подпункта "а" пункта 7.1.1</w:t>
        </w:r>
      </w:hyperlink>
      <w:r>
        <w:rPr>
          <w:sz w:val="18"/>
          <w:szCs w:val="18"/>
        </w:rPr>
        <w:t xml:space="preserve"> настоящего Договора. </w:t>
      </w:r>
    </w:p>
    <w:p w:rsidR="00FA085B" w:rsidRDefault="0038111E">
      <w:pPr>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rsidR="00FA085B" w:rsidRDefault="0038111E">
      <w:pPr>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A085B" w:rsidRDefault="0038111E">
      <w:pPr>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085B" w:rsidRDefault="0038111E">
      <w:pPr>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rsidR="00FA085B" w:rsidRDefault="0038111E">
      <w:pPr>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FA085B" w:rsidRDefault="0038111E">
      <w:pPr>
        <w:ind w:firstLine="540"/>
        <w:jc w:val="both"/>
        <w:rPr>
          <w:b/>
          <w:sz w:val="18"/>
          <w:szCs w:val="18"/>
        </w:rPr>
      </w:pPr>
      <w:r>
        <w:rPr>
          <w:sz w:val="18"/>
          <w:szCs w:val="18"/>
        </w:rPr>
        <w:t xml:space="preserve">7.8. Изменение условий настоящего Договора осуществляется в порядке, предусмотренном жилищным и гражданским законодательством. Существенные изменения к Договору Управления могут вносится только </w:t>
      </w:r>
      <w:r w:rsidR="00520743">
        <w:rPr>
          <w:sz w:val="18"/>
          <w:szCs w:val="18"/>
        </w:rPr>
        <w:t>в минимальный</w:t>
      </w:r>
      <w:r>
        <w:rPr>
          <w:sz w:val="18"/>
          <w:szCs w:val="18"/>
        </w:rPr>
        <w:t xml:space="preserve"> перечень </w:t>
      </w:r>
      <w:proofErr w:type="gramStart"/>
      <w:r>
        <w:rPr>
          <w:sz w:val="18"/>
          <w:szCs w:val="18"/>
        </w:rPr>
        <w:t>работ и услуг</w:t>
      </w:r>
      <w:proofErr w:type="gramEnd"/>
      <w:r>
        <w:rPr>
          <w:sz w:val="18"/>
          <w:szCs w:val="18"/>
        </w:rPr>
        <w:t xml:space="preserve"> оказываемых   в рамках настоящего Договора на основании Решения общего собрания собственников и оформленного Дополнительного Соглашения к настоящему Договору утвержденному Решением общего Собрания.</w:t>
      </w:r>
    </w:p>
    <w:p w:rsidR="00FA085B" w:rsidRDefault="00FA085B">
      <w:pPr>
        <w:pStyle w:val="ConsPlusNonformat"/>
        <w:widowControl/>
        <w:ind w:firstLine="540"/>
        <w:jc w:val="both"/>
        <w:rPr>
          <w:b/>
          <w:sz w:val="18"/>
          <w:szCs w:val="18"/>
        </w:rPr>
      </w:pPr>
    </w:p>
    <w:p w:rsidR="00FA085B" w:rsidRDefault="0038111E">
      <w:pPr>
        <w:jc w:val="center"/>
        <w:rPr>
          <w:sz w:val="18"/>
          <w:szCs w:val="18"/>
        </w:rPr>
      </w:pPr>
      <w:r>
        <w:rPr>
          <w:b/>
          <w:sz w:val="18"/>
          <w:szCs w:val="18"/>
        </w:rPr>
        <w:t>8. Особые условия.</w:t>
      </w:r>
    </w:p>
    <w:p w:rsidR="00FA085B" w:rsidRDefault="0038111E">
      <w:pPr>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A085B" w:rsidRDefault="0038111E">
      <w:pPr>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085B" w:rsidRDefault="0038111E">
      <w:pPr>
        <w:ind w:firstLine="540"/>
        <w:jc w:val="both"/>
        <w:rPr>
          <w:sz w:val="18"/>
          <w:szCs w:val="18"/>
        </w:rPr>
      </w:pPr>
      <w:r>
        <w:rPr>
          <w:sz w:val="18"/>
          <w:szCs w:val="18"/>
        </w:rPr>
        <w:t>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FA085B" w:rsidRDefault="0038111E">
      <w:pPr>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085B" w:rsidRDefault="0038111E">
      <w:pPr>
        <w:numPr>
          <w:ilvl w:val="1"/>
          <w:numId w:val="3"/>
        </w:numPr>
        <w:ind w:left="0" w:firstLine="540"/>
        <w:jc w:val="both"/>
        <w:rPr>
          <w:sz w:val="18"/>
          <w:szCs w:val="18"/>
        </w:rPr>
      </w:pPr>
      <w:r>
        <w:rPr>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085B" w:rsidRDefault="00FA085B">
      <w:pPr>
        <w:jc w:val="both"/>
        <w:rPr>
          <w:sz w:val="18"/>
          <w:szCs w:val="18"/>
        </w:rPr>
      </w:pPr>
    </w:p>
    <w:p w:rsidR="00FA085B" w:rsidRDefault="0038111E">
      <w:pPr>
        <w:jc w:val="center"/>
        <w:rPr>
          <w:sz w:val="18"/>
          <w:szCs w:val="18"/>
        </w:rPr>
      </w:pPr>
      <w:r>
        <w:rPr>
          <w:b/>
          <w:sz w:val="18"/>
          <w:szCs w:val="18"/>
        </w:rPr>
        <w:t>9. Срок действия Договора.</w:t>
      </w:r>
    </w:p>
    <w:p w:rsidR="00FA085B" w:rsidRDefault="0038111E">
      <w:pPr>
        <w:ind w:firstLine="540"/>
        <w:jc w:val="both"/>
        <w:rPr>
          <w:iCs/>
          <w:sz w:val="18"/>
          <w:szCs w:val="18"/>
        </w:rPr>
      </w:pPr>
      <w:r>
        <w:rPr>
          <w:sz w:val="18"/>
          <w:szCs w:val="18"/>
        </w:rPr>
        <w:t xml:space="preserve">9.1. Договор заключен </w:t>
      </w:r>
      <w:r>
        <w:rPr>
          <w:iCs/>
          <w:sz w:val="20"/>
          <w:szCs w:val="20"/>
        </w:rPr>
        <w:t>сроком</w:t>
      </w:r>
      <w:r>
        <w:rPr>
          <w:iCs/>
          <w:sz w:val="18"/>
          <w:szCs w:val="18"/>
        </w:rPr>
        <w:t xml:space="preserve"> на 5 (пять) лет</w:t>
      </w:r>
      <w:r>
        <w:rPr>
          <w:iCs/>
          <w:sz w:val="20"/>
          <w:szCs w:val="20"/>
        </w:rPr>
        <w:t xml:space="preserve"> и вступает в силу с даты его подписания и действует до момента избрания собственниками иного способа управления многоквартирным домом. </w:t>
      </w:r>
      <w:r>
        <w:rPr>
          <w:iCs/>
          <w:sz w:val="18"/>
          <w:szCs w:val="18"/>
        </w:rPr>
        <w:t xml:space="preserve"> </w:t>
      </w:r>
    </w:p>
    <w:p w:rsidR="00FA085B" w:rsidRDefault="0038111E">
      <w:pPr>
        <w:ind w:firstLine="540"/>
        <w:jc w:val="both"/>
        <w:rPr>
          <w:iCs/>
          <w:sz w:val="18"/>
          <w:szCs w:val="18"/>
        </w:rPr>
      </w:pPr>
      <w:r>
        <w:rPr>
          <w:iCs/>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rsidR="00FA085B" w:rsidRDefault="0038111E">
      <w:pPr>
        <w:numPr>
          <w:ilvl w:val="1"/>
          <w:numId w:val="4"/>
        </w:numPr>
        <w:ind w:left="0" w:firstLine="540"/>
        <w:jc w:val="both"/>
        <w:rPr>
          <w:sz w:val="18"/>
          <w:szCs w:val="18"/>
        </w:rPr>
      </w:pPr>
      <w:r>
        <w:rPr>
          <w:iCs/>
          <w:sz w:val="18"/>
          <w:szCs w:val="18"/>
        </w:rPr>
        <w:t>Срок действия Договора  может быть продлен на 3 месяца</w:t>
      </w:r>
      <w:r>
        <w:rPr>
          <w:iCs/>
          <w:sz w:val="18"/>
          <w:szCs w:val="18"/>
          <w:u w:val="single"/>
        </w:rPr>
        <w:t>,</w:t>
      </w:r>
      <w:r>
        <w:rPr>
          <w:iCs/>
          <w:sz w:val="18"/>
          <w:szCs w:val="18"/>
        </w:rPr>
        <w:t xml:space="preserve"> если вновь избранная организация для управления Многоквартирным домом, выбранная</w:t>
      </w:r>
      <w:r>
        <w:rPr>
          <w:sz w:val="18"/>
          <w:szCs w:val="18"/>
        </w:rPr>
        <w:t xml:space="preserve">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FA085B" w:rsidRDefault="00FA085B">
      <w:pPr>
        <w:jc w:val="both"/>
        <w:rPr>
          <w:sz w:val="18"/>
          <w:szCs w:val="18"/>
        </w:rPr>
      </w:pPr>
    </w:p>
    <w:p w:rsidR="00FA085B" w:rsidRDefault="0038111E">
      <w:pPr>
        <w:jc w:val="center"/>
        <w:rPr>
          <w:b/>
          <w:sz w:val="18"/>
          <w:szCs w:val="18"/>
        </w:rPr>
      </w:pPr>
      <w:r>
        <w:rPr>
          <w:b/>
          <w:sz w:val="18"/>
          <w:szCs w:val="18"/>
        </w:rPr>
        <w:t>10. Заключительные положения.</w:t>
      </w:r>
    </w:p>
    <w:p w:rsidR="00FA085B" w:rsidRDefault="0038111E">
      <w:pPr>
        <w:ind w:firstLine="540"/>
        <w:jc w:val="both"/>
      </w:pPr>
      <w:r>
        <w:rPr>
          <w:sz w:val="18"/>
          <w:szCs w:val="18"/>
        </w:rPr>
        <w:t xml:space="preserve">10.1. Настоящий Договор составлен в двух экземплярах, по одному для каждой из сторон, каждый из которых имеет одинаковую юридическую силу. Все </w:t>
      </w:r>
      <w:hyperlink r:id="rId36">
        <w:r>
          <w:rPr>
            <w:rStyle w:val="-"/>
            <w:color w:val="000000"/>
            <w:sz w:val="18"/>
            <w:szCs w:val="18"/>
            <w:u w:val="none"/>
          </w:rPr>
          <w:t>приложения</w:t>
        </w:r>
      </w:hyperlink>
      <w:r>
        <w:rPr>
          <w:color w:val="000000"/>
          <w:sz w:val="18"/>
          <w:szCs w:val="18"/>
        </w:rPr>
        <w:t xml:space="preserve"> </w:t>
      </w:r>
      <w:r>
        <w:rPr>
          <w:sz w:val="18"/>
          <w:szCs w:val="18"/>
        </w:rPr>
        <w:t xml:space="preserve">к настоящему Договору, </w:t>
      </w:r>
      <w:r>
        <w:rPr>
          <w:sz w:val="20"/>
          <w:szCs w:val="20"/>
        </w:rPr>
        <w:t>а также</w:t>
      </w:r>
      <w:r>
        <w:rPr>
          <w:sz w:val="18"/>
          <w:szCs w:val="18"/>
        </w:rPr>
        <w:t xml:space="preserve"> </w:t>
      </w:r>
      <w:r>
        <w:rPr>
          <w:sz w:val="20"/>
          <w:szCs w:val="20"/>
        </w:rPr>
        <w:t>дополнительные Соглашения к нему</w:t>
      </w:r>
      <w:r>
        <w:rPr>
          <w:color w:val="00B050"/>
          <w:sz w:val="20"/>
          <w:szCs w:val="20"/>
        </w:rPr>
        <w:t xml:space="preserve"> </w:t>
      </w:r>
      <w:r>
        <w:rPr>
          <w:sz w:val="18"/>
          <w:szCs w:val="18"/>
        </w:rPr>
        <w:t xml:space="preserve">являются его неотъемлемой частью. </w:t>
      </w:r>
    </w:p>
    <w:p w:rsidR="00FA085B" w:rsidRDefault="0038111E">
      <w:pPr>
        <w:tabs>
          <w:tab w:val="left" w:pos="284"/>
        </w:tabs>
        <w:textAlignment w:val="baseline"/>
        <w:rPr>
          <w:sz w:val="18"/>
          <w:szCs w:val="18"/>
        </w:rPr>
      </w:pPr>
      <w:r>
        <w:rPr>
          <w:b/>
          <w:bCs/>
          <w:sz w:val="18"/>
          <w:szCs w:val="18"/>
        </w:rPr>
        <w:t>Приложения:</w:t>
      </w:r>
    </w:p>
    <w:p w:rsidR="00FA085B" w:rsidRDefault="0038111E">
      <w:pPr>
        <w:numPr>
          <w:ilvl w:val="0"/>
          <w:numId w:val="5"/>
        </w:numPr>
        <w:tabs>
          <w:tab w:val="left" w:pos="284"/>
        </w:tabs>
        <w:ind w:left="0" w:firstLine="0"/>
        <w:textAlignment w:val="baseline"/>
        <w:rPr>
          <w:color w:val="0000CC"/>
          <w:sz w:val="18"/>
          <w:szCs w:val="18"/>
        </w:rPr>
      </w:pPr>
      <w:r>
        <w:rPr>
          <w:sz w:val="18"/>
          <w:szCs w:val="18"/>
        </w:rPr>
        <w:t>Характеристика многоквартирного дома, описание состава и технического состояния общего имущества в Многоквартирном доме</w:t>
      </w:r>
      <w:r>
        <w:rPr>
          <w:color w:val="0000CC"/>
          <w:sz w:val="18"/>
          <w:szCs w:val="18"/>
        </w:rPr>
        <w:t>.</w:t>
      </w:r>
    </w:p>
    <w:p w:rsidR="00FA085B" w:rsidRDefault="00B1532C">
      <w:pPr>
        <w:numPr>
          <w:ilvl w:val="0"/>
          <w:numId w:val="5"/>
        </w:numPr>
        <w:tabs>
          <w:tab w:val="left" w:pos="284"/>
        </w:tabs>
        <w:ind w:left="0" w:firstLine="0"/>
        <w:textAlignment w:val="baseline"/>
      </w:pPr>
      <w:hyperlink r:id="rId37">
        <w:r w:rsidR="0038111E">
          <w:rPr>
            <w:rStyle w:val="-"/>
            <w:color w:val="000000"/>
            <w:sz w:val="18"/>
            <w:szCs w:val="18"/>
          </w:rPr>
          <w:t>Перечень</w:t>
        </w:r>
      </w:hyperlink>
      <w:r w:rsidR="0038111E">
        <w:rPr>
          <w:sz w:val="18"/>
          <w:szCs w:val="18"/>
        </w:rPr>
        <w:t xml:space="preserve"> обязательных работ и услуг по </w:t>
      </w:r>
      <w:proofErr w:type="gramStart"/>
      <w:r w:rsidR="0038111E">
        <w:rPr>
          <w:sz w:val="18"/>
          <w:szCs w:val="18"/>
        </w:rPr>
        <w:t>содержанию  и</w:t>
      </w:r>
      <w:proofErr w:type="gramEnd"/>
      <w:r w:rsidR="0038111E">
        <w:rPr>
          <w:sz w:val="18"/>
          <w:szCs w:val="18"/>
        </w:rPr>
        <w:t xml:space="preserve"> ремонту общего имущества собственников помещений в Многоквартирном доме.</w:t>
      </w:r>
    </w:p>
    <w:p w:rsidR="00FA085B" w:rsidRDefault="0038111E">
      <w:pPr>
        <w:numPr>
          <w:ilvl w:val="0"/>
          <w:numId w:val="5"/>
        </w:numPr>
        <w:tabs>
          <w:tab w:val="left" w:pos="284"/>
        </w:tabs>
        <w:ind w:left="0" w:firstLine="0"/>
        <w:textAlignment w:val="baseline"/>
        <w:rPr>
          <w:sz w:val="18"/>
          <w:szCs w:val="18"/>
        </w:rPr>
      </w:pPr>
      <w:r>
        <w:rPr>
          <w:sz w:val="18"/>
          <w:szCs w:val="18"/>
        </w:rPr>
        <w:lastRenderedPageBreak/>
        <w:t>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FA085B" w:rsidRDefault="00B1532C">
      <w:pPr>
        <w:numPr>
          <w:ilvl w:val="0"/>
          <w:numId w:val="5"/>
        </w:numPr>
        <w:tabs>
          <w:tab w:val="left" w:pos="284"/>
        </w:tabs>
        <w:ind w:left="0" w:firstLine="0"/>
        <w:textAlignment w:val="baseline"/>
      </w:pPr>
      <w:hyperlink r:id="rId38">
        <w:r w:rsidR="0038111E">
          <w:rPr>
            <w:rStyle w:val="-"/>
            <w:color w:val="000000"/>
            <w:sz w:val="18"/>
            <w:szCs w:val="18"/>
          </w:rPr>
          <w:t>Перечень</w:t>
        </w:r>
      </w:hyperlink>
      <w:r w:rsidR="0038111E">
        <w:rPr>
          <w:sz w:val="18"/>
          <w:szCs w:val="18"/>
        </w:rPr>
        <w:t xml:space="preserve"> технической документации на Многоквартирный дом и иных связанных с управлением многоквартирным домом документов.</w:t>
      </w:r>
    </w:p>
    <w:p w:rsidR="00FA085B" w:rsidRDefault="0038111E">
      <w:pPr>
        <w:numPr>
          <w:ilvl w:val="0"/>
          <w:numId w:val="5"/>
        </w:numPr>
        <w:tabs>
          <w:tab w:val="left" w:pos="284"/>
        </w:tabs>
        <w:ind w:left="0" w:firstLine="0"/>
        <w:textAlignment w:val="baseline"/>
      </w:pPr>
      <w:r>
        <w:rPr>
          <w:sz w:val="18"/>
          <w:szCs w:val="18"/>
        </w:rPr>
        <w:t xml:space="preserve"> </w:t>
      </w:r>
      <w:hyperlink r:id="rId39">
        <w:r>
          <w:rPr>
            <w:rStyle w:val="-"/>
            <w:color w:val="000000"/>
            <w:sz w:val="18"/>
            <w:szCs w:val="18"/>
          </w:rPr>
          <w:t>Схема</w:t>
        </w:r>
      </w:hyperlink>
      <w:r>
        <w:rPr>
          <w:sz w:val="18"/>
          <w:szCs w:val="18"/>
        </w:rPr>
        <w:t xml:space="preserve"> разграничения ответственности Управляющей организации и Собственника.</w:t>
      </w:r>
    </w:p>
    <w:p w:rsidR="00FA085B" w:rsidRDefault="0038111E">
      <w:pPr>
        <w:textAlignment w:val="baseline"/>
        <w:rPr>
          <w:sz w:val="18"/>
          <w:szCs w:val="18"/>
        </w:rPr>
      </w:pPr>
      <w:r>
        <w:rPr>
          <w:sz w:val="18"/>
          <w:szCs w:val="18"/>
        </w:rPr>
        <w:t>6. Расшифровка тарифа платы за содержание жилого помещения.</w:t>
      </w:r>
    </w:p>
    <w:p w:rsidR="00FA085B" w:rsidRDefault="0038111E">
      <w:pPr>
        <w:textAlignment w:val="baseline"/>
        <w:rPr>
          <w:sz w:val="18"/>
          <w:szCs w:val="18"/>
        </w:rPr>
      </w:pPr>
      <w:r>
        <w:rPr>
          <w:sz w:val="18"/>
          <w:szCs w:val="18"/>
        </w:rPr>
        <w:t>7. Образец Отчета Управляющей организации о выполненных работах (услугах) по договору управления многоквартирным домом</w:t>
      </w:r>
    </w:p>
    <w:p w:rsidR="00FA085B" w:rsidRDefault="0099467D">
      <w:pPr>
        <w:textAlignment w:val="baseline"/>
        <w:rPr>
          <w:sz w:val="18"/>
          <w:szCs w:val="18"/>
        </w:rPr>
      </w:pPr>
      <w:r>
        <w:rPr>
          <w:sz w:val="18"/>
          <w:szCs w:val="18"/>
        </w:rPr>
        <w:t xml:space="preserve">8. </w:t>
      </w:r>
      <w:r w:rsidRPr="0099467D">
        <w:rPr>
          <w:sz w:val="18"/>
          <w:szCs w:val="18"/>
        </w:rPr>
        <w:t>Реестр собственников, подписавших договор управления.</w:t>
      </w:r>
    </w:p>
    <w:p w:rsidR="0099467D" w:rsidRDefault="0099467D">
      <w:pPr>
        <w:textAlignment w:val="baseline"/>
        <w:rPr>
          <w:sz w:val="18"/>
          <w:szCs w:val="18"/>
        </w:rPr>
      </w:pPr>
    </w:p>
    <w:p w:rsidR="00FA085B" w:rsidRDefault="00FA085B">
      <w:pPr>
        <w:textAlignment w:val="baseline"/>
        <w:rPr>
          <w:sz w:val="18"/>
          <w:szCs w:val="18"/>
        </w:rPr>
      </w:pPr>
    </w:p>
    <w:p w:rsidR="00FA085B" w:rsidRDefault="0038111E">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11. Реквизиты сторон:</w:t>
      </w:r>
    </w:p>
    <w:p w:rsidR="00FA085B" w:rsidRDefault="00FA085B">
      <w:pPr>
        <w:pStyle w:val="ConsPlusNonformat"/>
        <w:widowControl/>
        <w:jc w:val="center"/>
        <w:rPr>
          <w:rFonts w:ascii="Times New Roman" w:hAnsi="Times New Roman" w:cs="Times New Roman"/>
          <w:b/>
          <w:sz w:val="18"/>
          <w:szCs w:val="18"/>
        </w:rPr>
      </w:pPr>
    </w:p>
    <w:tbl>
      <w:tblPr>
        <w:tblW w:w="10348" w:type="dxa"/>
        <w:tblLook w:val="0000" w:firstRow="0" w:lastRow="0" w:firstColumn="0" w:lastColumn="0" w:noHBand="0" w:noVBand="0"/>
      </w:tblPr>
      <w:tblGrid>
        <w:gridCol w:w="10348"/>
      </w:tblGrid>
      <w:tr w:rsidR="0099467D" w:rsidTr="0099467D">
        <w:tc>
          <w:tcPr>
            <w:tcW w:w="10348" w:type="dxa"/>
            <w:shd w:val="clear" w:color="auto" w:fill="auto"/>
          </w:tcPr>
          <w:p w:rsidR="0099467D" w:rsidRDefault="0099467D">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Управляющая организация:</w:t>
            </w:r>
          </w:p>
          <w:p w:rsidR="0099467D" w:rsidRDefault="0099467D">
            <w:pPr>
              <w:pStyle w:val="ConsPlusNonformat"/>
              <w:widowControl/>
              <w:jc w:val="center"/>
              <w:rPr>
                <w:rFonts w:eastAsia="SimSun"/>
                <w:sz w:val="18"/>
                <w:szCs w:val="18"/>
              </w:rPr>
            </w:pPr>
            <w:r>
              <w:rPr>
                <w:rFonts w:ascii="Times New Roman" w:hAnsi="Times New Roman" w:cs="Times New Roman"/>
                <w:b/>
                <w:sz w:val="18"/>
                <w:szCs w:val="18"/>
              </w:rPr>
              <w:t>ООО «РИК»</w:t>
            </w:r>
          </w:p>
          <w:p w:rsidR="0099467D" w:rsidRDefault="0099467D">
            <w:pPr>
              <w:pStyle w:val="Standard"/>
              <w:rPr>
                <w:rFonts w:eastAsia="SimSun"/>
                <w:sz w:val="18"/>
                <w:szCs w:val="18"/>
              </w:rPr>
            </w:pPr>
            <w:r>
              <w:rPr>
                <w:rFonts w:eastAsia="SimSun"/>
                <w:sz w:val="18"/>
                <w:szCs w:val="18"/>
              </w:rPr>
              <w:t xml:space="preserve">Юридический адрес: 119334, г. Москва, </w:t>
            </w:r>
            <w:proofErr w:type="spellStart"/>
            <w:r>
              <w:rPr>
                <w:rFonts w:eastAsia="SimSun"/>
                <w:sz w:val="18"/>
                <w:szCs w:val="18"/>
              </w:rPr>
              <w:t>вн.тер.г</w:t>
            </w:r>
            <w:proofErr w:type="spellEnd"/>
            <w:r>
              <w:rPr>
                <w:rFonts w:eastAsia="SimSun"/>
                <w:sz w:val="18"/>
                <w:szCs w:val="18"/>
              </w:rPr>
              <w:t xml:space="preserve">. муниципальный округ Донской, проезд 5-й Донской, д. 15, стр. 5, </w:t>
            </w:r>
            <w:proofErr w:type="spellStart"/>
            <w:r>
              <w:rPr>
                <w:rFonts w:eastAsia="SimSun"/>
                <w:sz w:val="18"/>
                <w:szCs w:val="18"/>
              </w:rPr>
              <w:t>эт</w:t>
            </w:r>
            <w:proofErr w:type="spellEnd"/>
            <w:r>
              <w:rPr>
                <w:rFonts w:eastAsia="SimSun"/>
                <w:sz w:val="18"/>
                <w:szCs w:val="18"/>
              </w:rPr>
              <w:t>/</w:t>
            </w:r>
            <w:proofErr w:type="spellStart"/>
            <w:r>
              <w:rPr>
                <w:rFonts w:eastAsia="SimSun"/>
                <w:sz w:val="18"/>
                <w:szCs w:val="18"/>
              </w:rPr>
              <w:t>пом</w:t>
            </w:r>
            <w:proofErr w:type="spellEnd"/>
            <w:r>
              <w:rPr>
                <w:rFonts w:eastAsia="SimSun"/>
                <w:sz w:val="18"/>
                <w:szCs w:val="18"/>
              </w:rPr>
              <w:t>/ком 1/III/31</w:t>
            </w:r>
          </w:p>
          <w:p w:rsidR="0099467D" w:rsidRDefault="0099467D">
            <w:pPr>
              <w:pStyle w:val="Standard"/>
              <w:rPr>
                <w:sz w:val="18"/>
                <w:szCs w:val="18"/>
              </w:rPr>
            </w:pPr>
            <w:r>
              <w:rPr>
                <w:sz w:val="18"/>
                <w:szCs w:val="18"/>
              </w:rPr>
              <w:t xml:space="preserve">Фактический адрес: 119334, г. Москва, </w:t>
            </w:r>
            <w:proofErr w:type="spellStart"/>
            <w:r>
              <w:rPr>
                <w:sz w:val="18"/>
                <w:szCs w:val="18"/>
              </w:rPr>
              <w:t>вн.тер.г</w:t>
            </w:r>
            <w:proofErr w:type="spellEnd"/>
            <w:r>
              <w:rPr>
                <w:sz w:val="18"/>
                <w:szCs w:val="18"/>
              </w:rPr>
              <w:t xml:space="preserve">. муниципальный округ Донской, проезд 5-й Донской, д. 15, стр. 5, </w:t>
            </w:r>
            <w:proofErr w:type="spellStart"/>
            <w:r>
              <w:rPr>
                <w:sz w:val="18"/>
                <w:szCs w:val="18"/>
              </w:rPr>
              <w:t>эт</w:t>
            </w:r>
            <w:proofErr w:type="spellEnd"/>
            <w:r>
              <w:rPr>
                <w:sz w:val="18"/>
                <w:szCs w:val="18"/>
              </w:rPr>
              <w:t>/</w:t>
            </w:r>
            <w:proofErr w:type="spellStart"/>
            <w:r>
              <w:rPr>
                <w:sz w:val="18"/>
                <w:szCs w:val="18"/>
              </w:rPr>
              <w:t>пом</w:t>
            </w:r>
            <w:proofErr w:type="spellEnd"/>
            <w:r>
              <w:rPr>
                <w:sz w:val="18"/>
                <w:szCs w:val="18"/>
              </w:rPr>
              <w:t>/ком 1/III/31</w:t>
            </w:r>
          </w:p>
          <w:p w:rsidR="0099467D" w:rsidRDefault="0099467D">
            <w:pPr>
              <w:pStyle w:val="Standard"/>
              <w:rPr>
                <w:sz w:val="18"/>
                <w:szCs w:val="18"/>
              </w:rPr>
            </w:pPr>
            <w:r>
              <w:rPr>
                <w:sz w:val="18"/>
                <w:szCs w:val="18"/>
              </w:rPr>
              <w:t>ОГРН: 1197746249865,</w:t>
            </w:r>
          </w:p>
          <w:p w:rsidR="0099467D" w:rsidRDefault="0099467D">
            <w:pPr>
              <w:pStyle w:val="Standard"/>
              <w:rPr>
                <w:sz w:val="18"/>
                <w:szCs w:val="18"/>
              </w:rPr>
            </w:pPr>
            <w:r>
              <w:rPr>
                <w:sz w:val="18"/>
                <w:szCs w:val="18"/>
              </w:rPr>
              <w:t xml:space="preserve">ИНН </w:t>
            </w:r>
            <w:proofErr w:type="gramStart"/>
            <w:r>
              <w:rPr>
                <w:sz w:val="18"/>
                <w:szCs w:val="18"/>
              </w:rPr>
              <w:t>7751160674 ,</w:t>
            </w:r>
            <w:proofErr w:type="gramEnd"/>
            <w:r>
              <w:rPr>
                <w:sz w:val="18"/>
                <w:szCs w:val="18"/>
              </w:rPr>
              <w:t xml:space="preserve"> КПП 772501001,</w:t>
            </w:r>
          </w:p>
          <w:p w:rsidR="0099467D" w:rsidRDefault="0099467D">
            <w:pPr>
              <w:pStyle w:val="Standard"/>
              <w:rPr>
                <w:sz w:val="18"/>
                <w:szCs w:val="18"/>
              </w:rPr>
            </w:pPr>
            <w:r>
              <w:rPr>
                <w:sz w:val="18"/>
                <w:szCs w:val="18"/>
              </w:rPr>
              <w:t>р/с 40702810802010002615 в АО «Альфа Банк», г. Москва,</w:t>
            </w:r>
          </w:p>
          <w:p w:rsidR="0099467D" w:rsidRDefault="0099467D">
            <w:pPr>
              <w:pStyle w:val="Standard"/>
              <w:rPr>
                <w:b/>
                <w:sz w:val="18"/>
                <w:szCs w:val="18"/>
              </w:rPr>
            </w:pPr>
            <w:r>
              <w:rPr>
                <w:sz w:val="18"/>
                <w:szCs w:val="18"/>
              </w:rPr>
              <w:t>к/с 30101810200000000593, БИК 044525593</w:t>
            </w:r>
          </w:p>
          <w:p w:rsidR="0099467D" w:rsidRDefault="0099467D">
            <w:pPr>
              <w:pStyle w:val="Textbody"/>
              <w:widowControl/>
              <w:spacing w:line="100" w:lineRule="atLeast"/>
              <w:jc w:val="left"/>
              <w:rPr>
                <w:b/>
                <w:sz w:val="18"/>
                <w:szCs w:val="18"/>
                <w:lang w:val="ru-RU"/>
              </w:rPr>
            </w:pPr>
          </w:p>
          <w:p w:rsidR="0099467D" w:rsidRDefault="0099467D">
            <w:pPr>
              <w:pStyle w:val="Textbody"/>
              <w:widowControl/>
              <w:spacing w:line="100" w:lineRule="atLeast"/>
              <w:jc w:val="left"/>
              <w:rPr>
                <w:b/>
                <w:sz w:val="18"/>
                <w:szCs w:val="18"/>
                <w:lang w:val="ru-RU"/>
              </w:rPr>
            </w:pPr>
          </w:p>
          <w:p w:rsidR="0099467D" w:rsidRDefault="0099467D">
            <w:pPr>
              <w:pStyle w:val="Textbody"/>
              <w:widowControl/>
              <w:spacing w:line="100" w:lineRule="atLeast"/>
              <w:jc w:val="left"/>
              <w:rPr>
                <w:b/>
                <w:sz w:val="18"/>
                <w:szCs w:val="18"/>
                <w:lang w:val="ru-RU"/>
              </w:rPr>
            </w:pPr>
            <w:r>
              <w:rPr>
                <w:b/>
                <w:sz w:val="18"/>
                <w:szCs w:val="18"/>
                <w:lang w:val="ru-RU"/>
              </w:rPr>
              <w:t xml:space="preserve">Генеральный директор  </w:t>
            </w:r>
          </w:p>
          <w:p w:rsidR="0099467D" w:rsidRDefault="0099467D">
            <w:pPr>
              <w:pStyle w:val="Textbody"/>
              <w:widowControl/>
              <w:spacing w:line="100" w:lineRule="atLeast"/>
              <w:jc w:val="left"/>
              <w:rPr>
                <w:b/>
                <w:sz w:val="18"/>
                <w:szCs w:val="18"/>
                <w:lang w:val="ru-RU"/>
              </w:rPr>
            </w:pPr>
            <w:r>
              <w:rPr>
                <w:b/>
                <w:sz w:val="18"/>
                <w:szCs w:val="18"/>
                <w:lang w:val="ru-RU"/>
              </w:rPr>
              <w:t xml:space="preserve">  </w:t>
            </w:r>
          </w:p>
          <w:p w:rsidR="0099467D" w:rsidRDefault="0099467D">
            <w:pPr>
              <w:pStyle w:val="Textbody"/>
              <w:widowControl/>
              <w:spacing w:line="100" w:lineRule="atLeast"/>
              <w:jc w:val="left"/>
              <w:rPr>
                <w:b/>
                <w:sz w:val="18"/>
                <w:szCs w:val="18"/>
                <w:lang w:val="ru-RU"/>
              </w:rPr>
            </w:pPr>
            <w:r>
              <w:rPr>
                <w:b/>
                <w:sz w:val="18"/>
                <w:szCs w:val="18"/>
                <w:lang w:val="ru-RU"/>
              </w:rPr>
              <w:t xml:space="preserve">____________________ /М.Л. Мельникова/                               </w:t>
            </w:r>
          </w:p>
          <w:p w:rsidR="0099467D" w:rsidRDefault="0099467D">
            <w:pPr>
              <w:pStyle w:val="Textbody"/>
              <w:widowControl/>
              <w:spacing w:line="100" w:lineRule="atLeast"/>
              <w:jc w:val="left"/>
              <w:rPr>
                <w:bCs/>
                <w:sz w:val="18"/>
                <w:szCs w:val="18"/>
                <w:lang w:val="ru-RU"/>
              </w:rPr>
            </w:pPr>
            <w:r>
              <w:rPr>
                <w:b/>
                <w:sz w:val="18"/>
                <w:szCs w:val="18"/>
                <w:lang w:val="ru-RU"/>
              </w:rPr>
              <w:t xml:space="preserve">                            </w:t>
            </w: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tc>
      </w:tr>
    </w:tbl>
    <w:p w:rsidR="00FA085B" w:rsidRDefault="0038111E">
      <w:pPr>
        <w:jc w:val="right"/>
        <w:rPr>
          <w:sz w:val="18"/>
          <w:szCs w:val="18"/>
          <w:highlight w:val="white"/>
        </w:rPr>
      </w:pPr>
      <w:r>
        <w:rPr>
          <w:sz w:val="18"/>
          <w:szCs w:val="18"/>
          <w:shd w:val="clear" w:color="auto" w:fill="FFFFFF"/>
        </w:rPr>
        <w:lastRenderedPageBreak/>
        <w:t xml:space="preserve">Приложение № 1 </w:t>
      </w:r>
    </w:p>
    <w:p w:rsidR="00FA085B" w:rsidRDefault="0038111E">
      <w:pPr>
        <w:jc w:val="right"/>
        <w:rPr>
          <w:sz w:val="18"/>
          <w:szCs w:val="18"/>
          <w:highlight w:val="white"/>
        </w:rPr>
      </w:pPr>
      <w:r>
        <w:rPr>
          <w:sz w:val="18"/>
          <w:szCs w:val="18"/>
          <w:shd w:val="clear" w:color="auto" w:fill="FFFFFF"/>
        </w:rPr>
        <w:t xml:space="preserve">к Договору № </w:t>
      </w:r>
      <w:bookmarkStart w:id="0" w:name="_Hlk83729617"/>
      <w:r>
        <w:rPr>
          <w:sz w:val="18"/>
          <w:szCs w:val="18"/>
          <w:shd w:val="clear" w:color="auto" w:fill="FFFFFF"/>
        </w:rPr>
        <w:t>Р/</w:t>
      </w:r>
      <w:r w:rsidR="000656E1">
        <w:rPr>
          <w:sz w:val="18"/>
          <w:szCs w:val="18"/>
          <w:shd w:val="clear" w:color="auto" w:fill="FFFFFF"/>
        </w:rPr>
        <w:t>Я/Ш2</w:t>
      </w:r>
      <w:r>
        <w:rPr>
          <w:sz w:val="18"/>
          <w:szCs w:val="18"/>
          <w:shd w:val="clear" w:color="auto" w:fill="FFFFFF"/>
        </w:rPr>
        <w:t xml:space="preserve"> от </w:t>
      </w:r>
      <w:r w:rsidR="000656E1">
        <w:rPr>
          <w:sz w:val="18"/>
          <w:szCs w:val="18"/>
          <w:shd w:val="clear" w:color="auto" w:fill="FFFFFF"/>
        </w:rPr>
        <w:t>11</w:t>
      </w:r>
      <w:r w:rsidR="007E1E10">
        <w:rPr>
          <w:sz w:val="18"/>
          <w:szCs w:val="18"/>
          <w:shd w:val="clear" w:color="auto" w:fill="FFFFFF"/>
        </w:rPr>
        <w:t xml:space="preserve"> сентября</w:t>
      </w:r>
      <w:r>
        <w:rPr>
          <w:sz w:val="18"/>
          <w:szCs w:val="18"/>
          <w:shd w:val="clear" w:color="auto" w:fill="FFFFFF"/>
        </w:rPr>
        <w:t xml:space="preserve"> 2021 г</w:t>
      </w:r>
      <w:bookmarkEnd w:id="0"/>
    </w:p>
    <w:p w:rsidR="00FA085B" w:rsidRDefault="00FA085B">
      <w:pPr>
        <w:jc w:val="both"/>
        <w:rPr>
          <w:sz w:val="18"/>
          <w:szCs w:val="18"/>
          <w:shd w:val="clear" w:color="auto" w:fill="FFFFFF"/>
        </w:rPr>
      </w:pPr>
    </w:p>
    <w:p w:rsidR="00FA085B" w:rsidRDefault="0038111E">
      <w:pPr>
        <w:jc w:val="center"/>
        <w:rPr>
          <w:b/>
          <w:bCs/>
          <w:color w:val="000000"/>
          <w:sz w:val="18"/>
          <w:szCs w:val="18"/>
          <w:highlight w:val="white"/>
        </w:rPr>
      </w:pPr>
      <w:r>
        <w:rPr>
          <w:b/>
          <w:bCs/>
          <w:color w:val="000000"/>
          <w:sz w:val="18"/>
          <w:szCs w:val="18"/>
          <w:shd w:val="clear" w:color="auto" w:fill="FFFFFF"/>
        </w:rPr>
        <w:t xml:space="preserve">Характеристика многоквартирного дома, </w:t>
      </w:r>
    </w:p>
    <w:p w:rsidR="00FA085B" w:rsidRDefault="0038111E">
      <w:pPr>
        <w:jc w:val="center"/>
        <w:rPr>
          <w:b/>
          <w:bCs/>
          <w:color w:val="000000"/>
          <w:sz w:val="18"/>
          <w:szCs w:val="18"/>
          <w:highlight w:val="white"/>
        </w:rPr>
      </w:pPr>
      <w:r>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rsidR="00FA085B" w:rsidRDefault="0038111E">
      <w:pPr>
        <w:jc w:val="center"/>
        <w:rPr>
          <w:b/>
          <w:sz w:val="18"/>
          <w:szCs w:val="18"/>
          <w:highlight w:val="white"/>
        </w:rPr>
      </w:pPr>
      <w:r>
        <w:rPr>
          <w:b/>
          <w:bCs/>
          <w:color w:val="000000"/>
          <w:sz w:val="18"/>
          <w:szCs w:val="18"/>
          <w:shd w:val="clear" w:color="auto" w:fill="FFFFFF"/>
        </w:rPr>
        <w:t xml:space="preserve">г. Москва, п. </w:t>
      </w:r>
      <w:proofErr w:type="gramStart"/>
      <w:r>
        <w:rPr>
          <w:b/>
          <w:bCs/>
          <w:color w:val="000000"/>
          <w:sz w:val="18"/>
          <w:szCs w:val="18"/>
          <w:shd w:val="clear" w:color="auto" w:fill="FFFFFF"/>
        </w:rPr>
        <w:t xml:space="preserve">Десеновское,  </w:t>
      </w:r>
      <w:r w:rsidR="000656E1">
        <w:rPr>
          <w:b/>
          <w:bCs/>
          <w:color w:val="000000"/>
          <w:sz w:val="18"/>
          <w:szCs w:val="18"/>
          <w:shd w:val="clear" w:color="auto" w:fill="FFFFFF"/>
        </w:rPr>
        <w:t>д.</w:t>
      </w:r>
      <w:proofErr w:type="gramEnd"/>
      <w:r w:rsidR="000656E1">
        <w:rPr>
          <w:b/>
          <w:bCs/>
          <w:color w:val="000000"/>
          <w:sz w:val="18"/>
          <w:szCs w:val="18"/>
          <w:shd w:val="clear" w:color="auto" w:fill="FFFFFF"/>
        </w:rPr>
        <w:t xml:space="preserve"> Яковлево, </w:t>
      </w:r>
      <w:r>
        <w:rPr>
          <w:b/>
          <w:bCs/>
          <w:color w:val="000000"/>
          <w:sz w:val="18"/>
          <w:szCs w:val="18"/>
          <w:shd w:val="clear" w:color="auto" w:fill="FFFFFF"/>
        </w:rPr>
        <w:t>ул.</w:t>
      </w:r>
      <w:r w:rsidR="00B114D7">
        <w:rPr>
          <w:b/>
          <w:bCs/>
          <w:color w:val="000000"/>
          <w:sz w:val="18"/>
          <w:szCs w:val="18"/>
          <w:shd w:val="clear" w:color="auto" w:fill="FFFFFF"/>
        </w:rPr>
        <w:t xml:space="preserve"> </w:t>
      </w:r>
      <w:r w:rsidR="000656E1">
        <w:rPr>
          <w:b/>
          <w:bCs/>
          <w:color w:val="000000"/>
          <w:sz w:val="18"/>
          <w:szCs w:val="18"/>
          <w:shd w:val="clear" w:color="auto" w:fill="FFFFFF"/>
        </w:rPr>
        <w:t>Школьная, д. 2</w:t>
      </w:r>
    </w:p>
    <w:p w:rsidR="00FA085B" w:rsidRDefault="0038111E">
      <w:pPr>
        <w:numPr>
          <w:ilvl w:val="0"/>
          <w:numId w:val="2"/>
        </w:numPr>
        <w:ind w:left="0"/>
        <w:jc w:val="center"/>
        <w:rPr>
          <w:b/>
          <w:sz w:val="18"/>
          <w:szCs w:val="18"/>
          <w:highlight w:val="white"/>
        </w:rPr>
      </w:pPr>
      <w:r>
        <w:rPr>
          <w:b/>
          <w:sz w:val="18"/>
          <w:szCs w:val="18"/>
          <w:shd w:val="clear" w:color="auto" w:fill="FFFFFF"/>
        </w:rPr>
        <w:t>Общие сведения о Многоквартирном доме</w:t>
      </w:r>
    </w:p>
    <w:tbl>
      <w:tblPr>
        <w:tblW w:w="10418" w:type="dxa"/>
        <w:tblInd w:w="17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99"/>
        <w:gridCol w:w="6671"/>
        <w:gridCol w:w="3048"/>
      </w:tblGrid>
      <w:tr w:rsidR="00FA085B">
        <w:trPr>
          <w:tblHeader/>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b/>
                <w:sz w:val="18"/>
                <w:szCs w:val="18"/>
                <w:shd w:val="clear" w:color="auto" w:fill="FFFFFF"/>
              </w:rPr>
              <w:t>№№ п/п</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Наименование характеристик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Показатели характеристик Многоквартирного дома</w:t>
            </w:r>
          </w:p>
        </w:tc>
      </w:tr>
      <w:tr w:rsidR="00FA085B">
        <w:trPr>
          <w:trHeight w:val="399"/>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color w:val="000000"/>
                <w:sz w:val="18"/>
                <w:szCs w:val="18"/>
                <w:highlight w:val="white"/>
              </w:rPr>
            </w:pPr>
            <w:r>
              <w:rPr>
                <w:sz w:val="18"/>
                <w:szCs w:val="18"/>
                <w:shd w:val="clear" w:color="auto" w:fill="FFFFFF"/>
              </w:rPr>
              <w:t>Адрес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0656E1" w:rsidRDefault="000656E1">
            <w:pPr>
              <w:jc w:val="both"/>
            </w:pPr>
            <w:r w:rsidRPr="000656E1">
              <w:rPr>
                <w:color w:val="000000"/>
                <w:sz w:val="18"/>
                <w:szCs w:val="18"/>
              </w:rPr>
              <w:t>108818, г. Москва, п. Десеновское, д. Яковлево, ул. Школьная д. 2</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многоквартирного дома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Номер технического паспорта БТИ или УНОМ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Серия, тип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износа по данным государственного технического учета с учетом корректировки от года проведения последней технической инвентаризации;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фактического износа по данным мониторинга технического состояния, проводимого специализированной организацией (при наличии);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последнего комплексного капитального ремонта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этажей (при наличии разно этажности, она указывается)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подвала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цокольного этажа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мансарды</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мезонина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квартир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Строительный объем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водопровода (при наличии указать какой системы: открытой или закрытой)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rPr>
          <w:trHeight w:val="227"/>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канализации (указать какой: местная или центральная)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отопления (указать какое: центральное или печное))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горячего водоснабжения (указать какое: колонки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газоснабжения (указать какое: баллонное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напряжения в электросети (127вт, 220вт, иное)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ванн (указать с каким водоснабжением: с горячим водоснабжением, с газовыми колонками, др.)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мусоропровода (указать месторасположения клапана: на лестничной клетке, в квартире)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Наличие </w:t>
            </w:r>
            <w:proofErr w:type="spellStart"/>
            <w:r>
              <w:rPr>
                <w:sz w:val="18"/>
                <w:szCs w:val="18"/>
                <w:shd w:val="clear" w:color="auto" w:fill="FFFFFF"/>
              </w:rPr>
              <w:t>мусорокамер</w:t>
            </w:r>
            <w:proofErr w:type="spellEnd"/>
            <w:r>
              <w:rPr>
                <w:sz w:val="18"/>
                <w:szCs w:val="18"/>
                <w:shd w:val="clear" w:color="auto" w:fill="FFFFFF"/>
              </w:rPr>
              <w:t xml:space="preserve"> (указать расположение: в подвале, в цоколе, на 1-м этаже)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лифтов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подъездов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лестниц</w:t>
            </w:r>
            <w:r>
              <w:rPr>
                <w:b/>
                <w:sz w:val="18"/>
                <w:szCs w:val="18"/>
                <w:shd w:val="clear" w:color="auto" w:fill="FFFFFF"/>
              </w:rPr>
              <w:t xml:space="preserve"> </w:t>
            </w:r>
            <w:r>
              <w:rPr>
                <w:sz w:val="18"/>
                <w:szCs w:val="18"/>
                <w:shd w:val="clear" w:color="auto" w:fill="FFFFFF"/>
              </w:rPr>
              <w:t>(лестничные клетки)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а) общая площадь многоквартирного дома с учетом летних помещений (лоджий, балконов)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б) общая площадь многоквартирного дома без учета летних помещений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в) общая площадь жилых помещений без учета летних</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 общая площадь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д) общая площадь помещений, входящих в состав общего имущества (помещение правления жилищного объединения, дежурного по подъезду, </w:t>
            </w:r>
            <w:proofErr w:type="spellStart"/>
            <w:r>
              <w:rPr>
                <w:sz w:val="18"/>
                <w:szCs w:val="18"/>
                <w:shd w:val="clear" w:color="auto" w:fill="FFFFFF"/>
              </w:rPr>
              <w:t>итп</w:t>
            </w:r>
            <w:proofErr w:type="spellEnd"/>
            <w:r>
              <w:rPr>
                <w:sz w:val="18"/>
                <w:szCs w:val="18"/>
                <w:shd w:val="clear" w:color="auto" w:fill="FFFFFF"/>
              </w:rPr>
              <w:t>, щитовые и пр.)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лестниц (включая межквартирные лестничные площадки)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общих коридоров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Уборочная площадь нежилых помещений, относящихся к общему имуществу в МКД (комната правления </w:t>
            </w:r>
            <w:proofErr w:type="gramStart"/>
            <w:r>
              <w:rPr>
                <w:sz w:val="18"/>
                <w:szCs w:val="18"/>
                <w:shd w:val="clear" w:color="auto" w:fill="FFFFFF"/>
              </w:rPr>
              <w:t>ТСЖ,ЖК</w:t>
            </w:r>
            <w:proofErr w:type="gramEnd"/>
            <w:r>
              <w:rPr>
                <w:sz w:val="18"/>
                <w:szCs w:val="18"/>
                <w:shd w:val="clear" w:color="auto" w:fill="FFFFFF"/>
              </w:rPr>
              <w:t>, ЖСК, дежурного(х) по подъезду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технических помещений общего пользования (технические этажи, чердаки, технические подвалы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земельного участка, входящего в состав общего имущества собственников помещений в Многоквартирном доме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земельного участка, входящего в состав общего имущества в Многоквартирном доме (при наличии такого участка)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асфальтового покрытия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газонов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грунта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малых архитектурных форм (качели, скамейки, горки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ограждений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цветников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кустарников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деревьев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аварийным и подлежащим сносу</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ветхим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bl>
    <w:p w:rsidR="00FA085B" w:rsidRDefault="00FA085B">
      <w:pPr>
        <w:sectPr w:rsidR="00FA085B" w:rsidSect="00520743">
          <w:pgSz w:w="11906" w:h="16838"/>
          <w:pgMar w:top="300" w:right="707" w:bottom="426" w:left="851" w:header="0" w:footer="0" w:gutter="0"/>
          <w:cols w:space="720"/>
          <w:formProt w:val="0"/>
          <w:docGrid w:linePitch="600" w:charSpace="-6145"/>
        </w:sectPr>
      </w:pPr>
    </w:p>
    <w:p w:rsidR="00FA085B" w:rsidRDefault="0038111E">
      <w:pPr>
        <w:jc w:val="center"/>
        <w:rPr>
          <w:b/>
          <w:sz w:val="18"/>
          <w:szCs w:val="18"/>
          <w:highlight w:val="white"/>
        </w:rPr>
      </w:pPr>
      <w:r>
        <w:rPr>
          <w:b/>
          <w:sz w:val="18"/>
          <w:szCs w:val="18"/>
          <w:shd w:val="clear" w:color="auto" w:fill="FFFFFF"/>
          <w:lang w:val="en-US"/>
        </w:rPr>
        <w:lastRenderedPageBreak/>
        <w:t>C</w:t>
      </w:r>
      <w:proofErr w:type="spellStart"/>
      <w:r>
        <w:rPr>
          <w:b/>
          <w:sz w:val="18"/>
          <w:szCs w:val="18"/>
          <w:shd w:val="clear" w:color="auto" w:fill="FFFFFF"/>
        </w:rPr>
        <w:t>остав</w:t>
      </w:r>
      <w:proofErr w:type="spellEnd"/>
    </w:p>
    <w:p w:rsidR="00FA085B" w:rsidRDefault="0038111E">
      <w:pPr>
        <w:jc w:val="center"/>
        <w:rPr>
          <w:b/>
          <w:color w:val="000000"/>
          <w:sz w:val="18"/>
          <w:szCs w:val="18"/>
          <w:highlight w:val="white"/>
        </w:rPr>
      </w:pPr>
      <w:bookmarkStart w:id="1" w:name="_Hlk83205132"/>
      <w:r>
        <w:rPr>
          <w:b/>
          <w:sz w:val="18"/>
          <w:szCs w:val="18"/>
          <w:shd w:val="clear" w:color="auto" w:fill="FFFFFF"/>
        </w:rPr>
        <w:t>и состояние общего имущества Многоквартирного дома по адресу</w:t>
      </w:r>
      <w:bookmarkEnd w:id="1"/>
      <w:r>
        <w:rPr>
          <w:b/>
          <w:sz w:val="18"/>
          <w:szCs w:val="18"/>
          <w:shd w:val="clear" w:color="auto" w:fill="FFFFFF"/>
        </w:rPr>
        <w:t xml:space="preserve">:  </w:t>
      </w:r>
    </w:p>
    <w:p w:rsidR="00FA085B" w:rsidRDefault="000656E1">
      <w:pPr>
        <w:jc w:val="center"/>
        <w:rPr>
          <w:sz w:val="18"/>
          <w:szCs w:val="18"/>
          <w:highlight w:val="white"/>
        </w:rPr>
      </w:pPr>
      <w:r w:rsidRPr="000656E1">
        <w:rPr>
          <w:b/>
          <w:bCs/>
          <w:color w:val="000000"/>
          <w:sz w:val="18"/>
          <w:szCs w:val="18"/>
          <w:shd w:val="clear" w:color="auto" w:fill="FFFFFF"/>
        </w:rPr>
        <w:t xml:space="preserve"> г. Москва, п. Десеновское, д. Яковлево, ул. Школьная д. 2</w:t>
      </w:r>
    </w:p>
    <w:tbl>
      <w:tblPr>
        <w:tblW w:w="10488"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880"/>
        <w:gridCol w:w="1143"/>
        <w:gridCol w:w="2926"/>
        <w:gridCol w:w="1115"/>
        <w:gridCol w:w="1150"/>
        <w:gridCol w:w="1269"/>
        <w:gridCol w:w="1046"/>
        <w:gridCol w:w="959"/>
      </w:tblGrid>
      <w:tr w:rsidR="00B114D7" w:rsidTr="00B114D7">
        <w:trPr>
          <w:trHeight w:val="600"/>
        </w:trPr>
        <w:tc>
          <w:tcPr>
            <w:tcW w:w="889" w:type="dxa"/>
            <w:tcBorders>
              <w:top w:val="single" w:sz="4" w:space="0" w:color="000001"/>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N п/п</w:t>
            </w:r>
          </w:p>
        </w:tc>
        <w:tc>
          <w:tcPr>
            <w:tcW w:w="4137" w:type="dxa"/>
            <w:gridSpan w:val="2"/>
            <w:tcBorders>
              <w:top w:val="single" w:sz="4" w:space="0" w:color="000001"/>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p w:rsidR="00B114D7" w:rsidRDefault="00B114D7">
            <w:pPr>
              <w:jc w:val="both"/>
              <w:rPr>
                <w:sz w:val="18"/>
                <w:szCs w:val="18"/>
                <w:highlight w:val="white"/>
              </w:rPr>
            </w:pPr>
            <w:r>
              <w:rPr>
                <w:sz w:val="18"/>
                <w:szCs w:val="18"/>
                <w:shd w:val="clear" w:color="auto" w:fill="FFFFFF"/>
              </w:rPr>
              <w:t>Наименование</w:t>
            </w:r>
          </w:p>
        </w:tc>
        <w:tc>
          <w:tcPr>
            <w:tcW w:w="1140" w:type="dxa"/>
            <w:tcBorders>
              <w:top w:val="single" w:sz="4" w:space="0" w:color="000001"/>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top w:val="single" w:sz="4" w:space="0" w:color="000001"/>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Наличие </w:t>
            </w:r>
            <w:r>
              <w:rPr>
                <w:sz w:val="18"/>
                <w:szCs w:val="18"/>
                <w:shd w:val="clear" w:color="auto" w:fill="FFFFFF"/>
              </w:rPr>
              <w:br/>
              <w:t>(да/нет)</w:t>
            </w:r>
          </w:p>
        </w:tc>
        <w:tc>
          <w:tcPr>
            <w:tcW w:w="1277" w:type="dxa"/>
            <w:tcBorders>
              <w:top w:val="single" w:sz="4" w:space="0" w:color="000001"/>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Единицы  </w:t>
            </w:r>
            <w:r>
              <w:rPr>
                <w:sz w:val="18"/>
                <w:szCs w:val="18"/>
                <w:shd w:val="clear" w:color="auto" w:fill="FFFFFF"/>
              </w:rPr>
              <w:br/>
              <w:t>измерения</w:t>
            </w:r>
          </w:p>
        </w:tc>
        <w:tc>
          <w:tcPr>
            <w:tcW w:w="1046" w:type="dxa"/>
            <w:tcBorders>
              <w:top w:val="single" w:sz="4" w:space="0" w:color="000001"/>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p w:rsidR="00B114D7" w:rsidRDefault="00B114D7">
            <w:pPr>
              <w:jc w:val="both"/>
              <w:rPr>
                <w:sz w:val="18"/>
                <w:szCs w:val="18"/>
                <w:highlight w:val="white"/>
              </w:rPr>
            </w:pPr>
            <w:r>
              <w:rPr>
                <w:sz w:val="18"/>
                <w:szCs w:val="18"/>
                <w:shd w:val="clear" w:color="auto" w:fill="FFFFFF"/>
              </w:rPr>
              <w:t>Количество</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r>
              <w:rPr>
                <w:sz w:val="18"/>
                <w:szCs w:val="18"/>
                <w:shd w:val="clear" w:color="auto" w:fill="FFFFFF"/>
              </w:rPr>
              <w:t xml:space="preserve">Состояние </w:t>
            </w:r>
            <w:r>
              <w:rPr>
                <w:sz w:val="18"/>
                <w:szCs w:val="18"/>
                <w:shd w:val="clear" w:color="auto" w:fill="FFFFFF"/>
              </w:rPr>
              <w:br/>
              <w:t>(</w:t>
            </w:r>
            <w:proofErr w:type="spellStart"/>
            <w:proofErr w:type="gramStart"/>
            <w:r>
              <w:rPr>
                <w:sz w:val="18"/>
                <w:szCs w:val="18"/>
                <w:shd w:val="clear" w:color="auto" w:fill="FFFFFF"/>
              </w:rPr>
              <w:t>удовл</w:t>
            </w:r>
            <w:proofErr w:type="spellEnd"/>
            <w:r>
              <w:rPr>
                <w:sz w:val="18"/>
                <w:szCs w:val="18"/>
                <w:shd w:val="clear" w:color="auto" w:fill="FFFFFF"/>
              </w:rPr>
              <w:t>./</w:t>
            </w:r>
            <w:proofErr w:type="gramEnd"/>
            <w:r>
              <w:rPr>
                <w:sz w:val="18"/>
                <w:szCs w:val="18"/>
                <w:shd w:val="clear" w:color="auto" w:fill="FFFFFF"/>
              </w:rPr>
              <w:t xml:space="preserve">  </w:t>
            </w:r>
            <w:r>
              <w:rPr>
                <w:sz w:val="18"/>
                <w:szCs w:val="18"/>
                <w:shd w:val="clear" w:color="auto" w:fill="FFFFFF"/>
              </w:rPr>
              <w:br/>
            </w:r>
            <w:proofErr w:type="spellStart"/>
            <w:r>
              <w:rPr>
                <w:sz w:val="18"/>
                <w:szCs w:val="18"/>
                <w:shd w:val="clear" w:color="auto" w:fill="FFFFFF"/>
              </w:rPr>
              <w:t>неудовл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b/>
                <w:i/>
                <w:sz w:val="18"/>
                <w:szCs w:val="18"/>
                <w:highlight w:val="white"/>
              </w:rPr>
            </w:pPr>
            <w:r>
              <w:rPr>
                <w:b/>
                <w:i/>
                <w:sz w:val="18"/>
                <w:szCs w:val="18"/>
                <w:shd w:val="clear" w:color="auto" w:fill="FFFFFF"/>
              </w:rPr>
              <w:t xml:space="preserve">  1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b/>
                <w:i/>
                <w:sz w:val="18"/>
                <w:szCs w:val="18"/>
                <w:highlight w:val="white"/>
              </w:rPr>
            </w:pPr>
            <w:r>
              <w:rPr>
                <w:b/>
                <w:i/>
                <w:sz w:val="18"/>
                <w:szCs w:val="18"/>
                <w:shd w:val="clear" w:color="auto" w:fill="FFFFFF"/>
              </w:rPr>
              <w:t xml:space="preserve">            2             </w:t>
            </w:r>
          </w:p>
        </w:tc>
        <w:tc>
          <w:tcPr>
            <w:tcW w:w="1140" w:type="dxa"/>
            <w:tcBorders>
              <w:left w:val="single" w:sz="4" w:space="0" w:color="000001"/>
              <w:bottom w:val="single" w:sz="4" w:space="0" w:color="000001"/>
              <w:right w:val="single" w:sz="4" w:space="0" w:color="000001"/>
            </w:tcBorders>
          </w:tcPr>
          <w:p w:rsidR="00B114D7" w:rsidRDefault="00B114D7">
            <w:pPr>
              <w:jc w:val="both"/>
              <w:rPr>
                <w:b/>
                <w:i/>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b/>
                <w:i/>
                <w:sz w:val="18"/>
                <w:szCs w:val="18"/>
                <w:shd w:val="clear" w:color="auto" w:fill="FFFFFF"/>
              </w:rPr>
              <w:t xml:space="preserve">   3    </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b/>
                <w:i/>
                <w:sz w:val="18"/>
                <w:szCs w:val="18"/>
                <w:highlight w:val="white"/>
              </w:rPr>
            </w:pPr>
            <w:r>
              <w:rPr>
                <w:sz w:val="18"/>
                <w:szCs w:val="18"/>
                <w:shd w:val="clear" w:color="auto" w:fill="FFFFFF"/>
              </w:rPr>
              <w:t>4</w:t>
            </w:r>
          </w:p>
        </w:tc>
        <w:tc>
          <w:tcPr>
            <w:tcW w:w="1046" w:type="dxa"/>
            <w:tcBorders>
              <w:left w:val="single" w:sz="4" w:space="0" w:color="000001"/>
              <w:bottom w:val="single" w:sz="4" w:space="0" w:color="000001"/>
            </w:tcBorders>
            <w:shd w:val="clear" w:color="auto" w:fill="auto"/>
            <w:tcMar>
              <w:left w:w="70" w:type="dxa"/>
            </w:tcMar>
          </w:tcPr>
          <w:p w:rsidR="00B114D7" w:rsidRDefault="00B114D7">
            <w:pPr>
              <w:jc w:val="both"/>
              <w:rPr>
                <w:b/>
                <w:i/>
                <w:sz w:val="18"/>
                <w:szCs w:val="18"/>
                <w:highlight w:val="white"/>
              </w:rPr>
            </w:pPr>
            <w:r>
              <w:rPr>
                <w:b/>
                <w:i/>
                <w:sz w:val="18"/>
                <w:szCs w:val="18"/>
                <w:shd w:val="clear" w:color="auto" w:fill="FFFFFF"/>
              </w:rPr>
              <w:t xml:space="preserve">    5     </w:t>
            </w: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r>
              <w:rPr>
                <w:b/>
                <w:i/>
                <w:sz w:val="18"/>
                <w:szCs w:val="18"/>
                <w:shd w:val="clear" w:color="auto" w:fill="FFFFFF"/>
              </w:rPr>
              <w:t xml:space="preserve">    6     </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b/>
                <w:bCs/>
                <w:sz w:val="18"/>
                <w:szCs w:val="18"/>
                <w:highlight w:val="white"/>
              </w:rPr>
            </w:pPr>
            <w:r>
              <w:rPr>
                <w:sz w:val="18"/>
                <w:szCs w:val="18"/>
                <w:shd w:val="clear" w:color="auto" w:fill="FFFFFF"/>
              </w:rPr>
              <w:t>1</w:t>
            </w:r>
          </w:p>
        </w:tc>
        <w:tc>
          <w:tcPr>
            <w:tcW w:w="1155" w:type="dxa"/>
            <w:tcBorders>
              <w:left w:val="single" w:sz="4" w:space="0" w:color="000001"/>
              <w:bottom w:val="single" w:sz="4" w:space="0" w:color="000001"/>
            </w:tcBorders>
          </w:tcPr>
          <w:p w:rsidR="00B114D7" w:rsidRDefault="00B114D7">
            <w:pPr>
              <w:jc w:val="center"/>
              <w:rPr>
                <w:b/>
                <w:bCs/>
                <w:sz w:val="18"/>
                <w:szCs w:val="18"/>
                <w:shd w:val="clear" w:color="auto" w:fill="FFFFFF"/>
              </w:rPr>
            </w:pPr>
          </w:p>
        </w:tc>
        <w:tc>
          <w:tcPr>
            <w:tcW w:w="8444" w:type="dxa"/>
            <w:gridSpan w:val="6"/>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center"/>
            </w:pPr>
            <w:r>
              <w:rPr>
                <w:b/>
                <w:bCs/>
                <w:sz w:val="18"/>
                <w:szCs w:val="18"/>
                <w:shd w:val="clear" w:color="auto" w:fill="FFFFFF"/>
              </w:rPr>
              <w:t>Вид имущества</w:t>
            </w:r>
          </w:p>
        </w:tc>
      </w:tr>
      <w:tr w:rsidR="00B114D7" w:rsidTr="00B114D7">
        <w:trPr>
          <w:trHeight w:val="265"/>
        </w:trPr>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1.1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Помещения общего пользования          </w:t>
            </w:r>
            <w:r>
              <w:rPr>
                <w:b/>
                <w:bCs/>
                <w:sz w:val="18"/>
                <w:szCs w:val="18"/>
                <w:shd w:val="clear" w:color="auto" w:fill="FFFFFF"/>
              </w:rPr>
              <w:t xml:space="preserve"> </w:t>
            </w:r>
            <w:r>
              <w:rPr>
                <w:sz w:val="18"/>
                <w:szCs w:val="18"/>
                <w:shd w:val="clear" w:color="auto" w:fill="FFFFFF"/>
              </w:rPr>
              <w:t xml:space="preserve">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1.1.1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rPr>
          <w:trHeight w:val="121"/>
        </w:trPr>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1.2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Межквартирные лестничные площадки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1.2.1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1.3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Лестницы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rPr>
          <w:trHeight w:val="113"/>
        </w:trPr>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1.3.1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Количество лестничных маршей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1.4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Лифтовые и иные шахты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нет</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r>
              <w:rPr>
                <w:sz w:val="18"/>
                <w:szCs w:val="18"/>
                <w:shd w:val="clear" w:color="auto" w:fill="FFFFFF"/>
              </w:rPr>
              <w:t xml:space="preserve"> </w:t>
            </w: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1.5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Коридоры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1.5.1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1.6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Технические этажи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1.6.1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r>
              <w:rPr>
                <w:sz w:val="18"/>
                <w:szCs w:val="18"/>
                <w:shd w:val="clear" w:color="auto" w:fill="FFFFFF"/>
              </w:rPr>
              <w:t xml:space="preserve"> </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1.7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Чердаки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1.7.1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1.8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Приямок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1.8.1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rPr>
          <w:trHeight w:val="101"/>
        </w:trPr>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b/>
                <w:bCs/>
                <w:sz w:val="18"/>
                <w:szCs w:val="18"/>
                <w:highlight w:val="white"/>
              </w:rPr>
            </w:pPr>
            <w:r>
              <w:rPr>
                <w:sz w:val="18"/>
                <w:szCs w:val="18"/>
                <w:shd w:val="clear" w:color="auto" w:fill="FFFFFF"/>
              </w:rPr>
              <w:t>2</w:t>
            </w:r>
          </w:p>
        </w:tc>
        <w:tc>
          <w:tcPr>
            <w:tcW w:w="1155" w:type="dxa"/>
            <w:tcBorders>
              <w:left w:val="single" w:sz="4" w:space="0" w:color="000001"/>
              <w:bottom w:val="single" w:sz="4" w:space="0" w:color="000001"/>
            </w:tcBorders>
          </w:tcPr>
          <w:p w:rsidR="00B114D7" w:rsidRDefault="00B114D7">
            <w:pPr>
              <w:snapToGrid w:val="0"/>
              <w:jc w:val="center"/>
              <w:rPr>
                <w:b/>
                <w:bCs/>
                <w:sz w:val="18"/>
                <w:szCs w:val="18"/>
                <w:shd w:val="clear" w:color="auto" w:fill="FFFFFF"/>
              </w:rPr>
            </w:pPr>
          </w:p>
        </w:tc>
        <w:tc>
          <w:tcPr>
            <w:tcW w:w="8444" w:type="dxa"/>
            <w:gridSpan w:val="6"/>
            <w:tcBorders>
              <w:left w:val="single" w:sz="4" w:space="0" w:color="000001"/>
              <w:bottom w:val="single" w:sz="4" w:space="0" w:color="000001"/>
              <w:right w:val="single" w:sz="4" w:space="0" w:color="000001"/>
            </w:tcBorders>
            <w:shd w:val="clear" w:color="auto" w:fill="auto"/>
            <w:tcMar>
              <w:left w:w="70" w:type="dxa"/>
            </w:tcMar>
          </w:tcPr>
          <w:p w:rsidR="00B114D7" w:rsidRDefault="00B114D7">
            <w:pPr>
              <w:snapToGrid w:val="0"/>
              <w:jc w:val="center"/>
            </w:pPr>
            <w:r>
              <w:rPr>
                <w:b/>
                <w:bCs/>
                <w:sz w:val="18"/>
                <w:szCs w:val="18"/>
                <w:shd w:val="clear" w:color="auto" w:fill="FFFFFF"/>
              </w:rPr>
              <w:t>Ограждение несущие и не несущие конструкции МКД</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2.1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Фундаменты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rPr>
          <w:trHeight w:val="400"/>
        </w:trPr>
        <w:tc>
          <w:tcPr>
            <w:tcW w:w="889" w:type="dxa"/>
            <w:tcBorders>
              <w:left w:val="single" w:sz="4" w:space="0" w:color="000001"/>
              <w:bottom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2.2  </w:t>
            </w:r>
          </w:p>
        </w:tc>
        <w:tc>
          <w:tcPr>
            <w:tcW w:w="4137" w:type="dxa"/>
            <w:gridSpan w:val="2"/>
            <w:tcBorders>
              <w:left w:val="single" w:sz="4" w:space="0" w:color="000001"/>
              <w:bottom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подъездов                 </w:t>
            </w:r>
          </w:p>
        </w:tc>
        <w:tc>
          <w:tcPr>
            <w:tcW w:w="1140" w:type="dxa"/>
            <w:tcBorders>
              <w:left w:val="single" w:sz="4" w:space="0" w:color="000001"/>
              <w:bottom w:val="single" w:sz="4" w:space="0" w:color="00000A"/>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left w:val="single" w:sz="4" w:space="0" w:color="000001"/>
              <w:bottom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A"/>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2.2.1</w:t>
            </w: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потолка           </w:t>
            </w:r>
          </w:p>
        </w:tc>
        <w:tc>
          <w:tcPr>
            <w:tcW w:w="1140" w:type="dxa"/>
            <w:tcBorders>
              <w:top w:val="single" w:sz="4" w:space="0" w:color="00000A"/>
              <w:left w:val="single" w:sz="4" w:space="0" w:color="00000A"/>
              <w:bottom w:val="single" w:sz="4" w:space="0" w:color="00000A"/>
              <w:right w:val="single" w:sz="4" w:space="0" w:color="00000A"/>
            </w:tcBorders>
          </w:tcPr>
          <w:p w:rsidR="00B114D7" w:rsidRDefault="00B114D7">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1140" w:type="dxa"/>
            <w:tcBorders>
              <w:top w:val="single" w:sz="4" w:space="0" w:color="00000A"/>
              <w:left w:val="single" w:sz="4" w:space="0" w:color="00000A"/>
              <w:bottom w:val="single" w:sz="4" w:space="0" w:color="00000A"/>
              <w:right w:val="single" w:sz="4" w:space="0" w:color="00000A"/>
            </w:tcBorders>
          </w:tcPr>
          <w:p w:rsidR="00B114D7" w:rsidRDefault="00B114D7">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r>
      <w:tr w:rsidR="00B114D7" w:rsidTr="00B114D7">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1140" w:type="dxa"/>
            <w:tcBorders>
              <w:top w:val="single" w:sz="4" w:space="0" w:color="00000A"/>
              <w:left w:val="single" w:sz="4" w:space="0" w:color="00000A"/>
              <w:bottom w:val="single" w:sz="4" w:space="0" w:color="00000A"/>
              <w:right w:val="single" w:sz="4" w:space="0" w:color="00000A"/>
            </w:tcBorders>
          </w:tcPr>
          <w:p w:rsidR="00B114D7" w:rsidRDefault="00B114D7">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r>
    </w:tbl>
    <w:p w:rsidR="00FA085B" w:rsidRDefault="00FA085B">
      <w:pPr>
        <w:sectPr w:rsidR="00FA085B">
          <w:pgSz w:w="11906" w:h="16838"/>
          <w:pgMar w:top="709" w:right="737" w:bottom="567" w:left="907" w:header="0" w:footer="0" w:gutter="0"/>
          <w:cols w:space="720"/>
          <w:formProt w:val="0"/>
          <w:docGrid w:linePitch="600" w:charSpace="-6145"/>
        </w:sectPr>
      </w:pPr>
    </w:p>
    <w:p w:rsidR="00FA085B" w:rsidRDefault="00FA085B"/>
    <w:tbl>
      <w:tblPr>
        <w:tblW w:w="10306" w:type="dxa"/>
        <w:tblInd w:w="139" w:type="dxa"/>
        <w:tblBorders>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подъездов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28"/>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помещений общего пользования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9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Наружные стены и перегородки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Длина межпанельных швов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Перекрытия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этажей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2.6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Крыши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крыш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Протяженность свесов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свесов и желобов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2.7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Двери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2.8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Окна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24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Механическое, электрическое, санитарно-техническое и прочее оборудование</w:t>
            </w:r>
          </w:p>
        </w:tc>
      </w:tr>
      <w:tr w:rsidR="00FA085B">
        <w:trPr>
          <w:trHeight w:val="8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Вентиляция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3.1.1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каналов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Дымовые короба/           </w:t>
            </w:r>
            <w:r>
              <w:rPr>
                <w:sz w:val="18"/>
                <w:szCs w:val="18"/>
                <w:shd w:val="clear" w:color="auto" w:fill="FFFFFF"/>
              </w:rPr>
              <w:br/>
              <w:t xml:space="preserve">вентиляционные короба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труб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дымовых труб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15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4</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Земельный участок, входящий в состав общего имущества многоквартирного дома</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Общая площадь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Зеленые насаждения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Элементы </w:t>
            </w:r>
            <w:proofErr w:type="gramStart"/>
            <w:r>
              <w:rPr>
                <w:sz w:val="18"/>
                <w:szCs w:val="18"/>
                <w:shd w:val="clear" w:color="auto" w:fill="FFFFFF"/>
              </w:rPr>
              <w:t>благоустройства(</w:t>
            </w:r>
            <w:proofErr w:type="gramEnd"/>
            <w:r>
              <w:rPr>
                <w:sz w:val="18"/>
                <w:szCs w:val="18"/>
                <w:shd w:val="clear" w:color="auto" w:fill="FFFFFF"/>
              </w:rPr>
              <w:t xml:space="preserve">МАФ)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Ограждения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Скамейки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Столы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Ливневая сеть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Люки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Иные строения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5.</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Иное оборудование</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Почтовые ящики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Многоабонентный домофон</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Слаботочные сети</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Линии телефонной связи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gramStart"/>
            <w:r>
              <w:rPr>
                <w:sz w:val="18"/>
                <w:szCs w:val="18"/>
                <w:shd w:val="clear" w:color="auto" w:fill="FFFFFF"/>
              </w:rPr>
              <w:t>Линии  проводного</w:t>
            </w:r>
            <w:proofErr w:type="gramEnd"/>
            <w:r>
              <w:rPr>
                <w:sz w:val="18"/>
                <w:szCs w:val="18"/>
                <w:shd w:val="clear" w:color="auto" w:fill="FFFFFF"/>
              </w:rPr>
              <w:t xml:space="preserve"> радиовещания</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spellStart"/>
            <w:r>
              <w:rPr>
                <w:sz w:val="18"/>
                <w:szCs w:val="18"/>
                <w:shd w:val="clear" w:color="auto" w:fill="FFFFFF"/>
              </w:rPr>
              <w:t>Домофонной</w:t>
            </w:r>
            <w:proofErr w:type="spellEnd"/>
            <w:r>
              <w:rPr>
                <w:sz w:val="18"/>
                <w:szCs w:val="18"/>
                <w:shd w:val="clear" w:color="auto" w:fill="FFFFFF"/>
              </w:rPr>
              <w:t xml:space="preserve"> линии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bl>
    <w:p w:rsidR="00FA085B" w:rsidRDefault="00FA085B">
      <w:pPr>
        <w:jc w:val="both"/>
        <w:rPr>
          <w:sz w:val="18"/>
          <w:szCs w:val="18"/>
          <w:shd w:val="clear" w:color="auto" w:fill="FFFFFF"/>
        </w:rPr>
      </w:pPr>
    </w:p>
    <w:tbl>
      <w:tblPr>
        <w:tblW w:w="10306"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5.3.4</w:t>
            </w:r>
          </w:p>
        </w:tc>
        <w:tc>
          <w:tcPr>
            <w:tcW w:w="4222"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Общедомовой прибор учета показаний «Тепловой Энергии» </w:t>
            </w:r>
            <w:proofErr w:type="gramStart"/>
            <w:r>
              <w:rPr>
                <w:sz w:val="18"/>
                <w:szCs w:val="18"/>
                <w:shd w:val="clear" w:color="auto" w:fill="FFFFFF"/>
              </w:rPr>
              <w:t>введен  в</w:t>
            </w:r>
            <w:proofErr w:type="gramEnd"/>
            <w:r>
              <w:rPr>
                <w:sz w:val="18"/>
                <w:szCs w:val="18"/>
                <w:shd w:val="clear" w:color="auto" w:fill="FFFFFF"/>
              </w:rPr>
              <w:t xml:space="preserve"> состав общего имущества Решением общего собрания собственников</w:t>
            </w:r>
          </w:p>
        </w:tc>
        <w:tc>
          <w:tcPr>
            <w:tcW w:w="1169"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bl>
    <w:p w:rsidR="00FA085B" w:rsidRDefault="00FA085B">
      <w:pPr>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bookmarkStart w:id="2" w:name="_Hlk83205290"/>
      <w:bookmarkEnd w:id="2"/>
      <w:r>
        <w:rPr>
          <w:sz w:val="18"/>
          <w:szCs w:val="18"/>
          <w:shd w:val="clear" w:color="auto" w:fill="FFFFFF"/>
        </w:rPr>
        <w:t xml:space="preserve">м п </w:t>
      </w:r>
    </w:p>
    <w:p w:rsidR="00FA085B" w:rsidRDefault="0038111E">
      <w:pPr>
        <w:pStyle w:val="Standard"/>
        <w:shd w:val="clear" w:color="auto" w:fill="FFFFFF"/>
        <w:jc w:val="right"/>
        <w:rPr>
          <w:sz w:val="18"/>
          <w:szCs w:val="18"/>
        </w:rPr>
      </w:pPr>
      <w:r>
        <w:rPr>
          <w:sz w:val="18"/>
          <w:szCs w:val="18"/>
        </w:rPr>
        <w:lastRenderedPageBreak/>
        <w:t>Приложение № 2</w:t>
      </w:r>
    </w:p>
    <w:p w:rsidR="00FA085B" w:rsidRDefault="007E1E10">
      <w:pPr>
        <w:pStyle w:val="Standard"/>
        <w:shd w:val="clear" w:color="auto" w:fill="FFFFFF"/>
        <w:jc w:val="right"/>
        <w:rPr>
          <w:rFonts w:eastAsia="Arial"/>
          <w:b/>
          <w:color w:val="000000"/>
          <w:sz w:val="18"/>
          <w:szCs w:val="18"/>
        </w:rPr>
      </w:pPr>
      <w:r w:rsidRPr="007E1E10">
        <w:rPr>
          <w:sz w:val="18"/>
          <w:szCs w:val="18"/>
        </w:rPr>
        <w:t xml:space="preserve">к Договору № </w:t>
      </w:r>
      <w:r w:rsidR="0082007B" w:rsidRPr="0082007B">
        <w:rPr>
          <w:sz w:val="18"/>
          <w:szCs w:val="18"/>
        </w:rPr>
        <w:t>Р/</w:t>
      </w:r>
      <w:r w:rsidR="000656E1">
        <w:rPr>
          <w:sz w:val="18"/>
          <w:szCs w:val="18"/>
        </w:rPr>
        <w:t xml:space="preserve">Я/Ш2 </w:t>
      </w:r>
      <w:r w:rsidR="0082007B" w:rsidRPr="0082007B">
        <w:rPr>
          <w:sz w:val="18"/>
          <w:szCs w:val="18"/>
        </w:rPr>
        <w:t xml:space="preserve">от </w:t>
      </w:r>
      <w:r w:rsidR="000656E1">
        <w:rPr>
          <w:sz w:val="18"/>
          <w:szCs w:val="18"/>
        </w:rPr>
        <w:t>11</w:t>
      </w:r>
      <w:r w:rsidR="0082007B" w:rsidRPr="0082007B">
        <w:rPr>
          <w:sz w:val="18"/>
          <w:szCs w:val="18"/>
        </w:rPr>
        <w:t xml:space="preserve"> сентября 2021 г</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Перечень</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обязательных работ и услуг по содержанию и ремонту общего имущества собственников помещений</w:t>
      </w:r>
    </w:p>
    <w:p w:rsidR="00FA085B" w:rsidRDefault="0038111E">
      <w:pPr>
        <w:pStyle w:val="Standard"/>
        <w:widowControl w:val="0"/>
        <w:shd w:val="clear" w:color="auto" w:fill="FFFFFF"/>
        <w:jc w:val="center"/>
        <w:rPr>
          <w:color w:val="000000"/>
          <w:sz w:val="18"/>
          <w:szCs w:val="18"/>
        </w:rPr>
      </w:pPr>
      <w:r>
        <w:rPr>
          <w:rFonts w:eastAsia="Arial"/>
          <w:b/>
          <w:color w:val="000000"/>
          <w:sz w:val="18"/>
          <w:szCs w:val="18"/>
        </w:rPr>
        <w:t>в многоквартирном доме по адресу:</w:t>
      </w:r>
      <w:r w:rsidR="000656E1" w:rsidRPr="000656E1">
        <w:rPr>
          <w:rFonts w:eastAsia="Arial"/>
          <w:b/>
          <w:color w:val="000000"/>
          <w:sz w:val="18"/>
          <w:szCs w:val="18"/>
        </w:rPr>
        <w:t xml:space="preserve"> г. Москва, п. Десеновское, д. Яковлево, ул. Школьная д. 2</w:t>
      </w:r>
    </w:p>
    <w:tbl>
      <w:tblPr>
        <w:tblW w:w="10537" w:type="dxa"/>
        <w:tblInd w:w="-137"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794"/>
        <w:gridCol w:w="5385"/>
        <w:gridCol w:w="4358"/>
      </w:tblGrid>
      <w:tr w:rsidR="00FA085B">
        <w:tc>
          <w:tcPr>
            <w:tcW w:w="79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rFonts w:eastAsia="Times New Roman"/>
                <w:color w:val="000000"/>
                <w:sz w:val="18"/>
                <w:szCs w:val="18"/>
              </w:rPr>
              <w:t xml:space="preserve">№ </w:t>
            </w:r>
            <w:r>
              <w:rPr>
                <w:color w:val="000000"/>
                <w:sz w:val="18"/>
                <w:szCs w:val="18"/>
              </w:rPr>
              <w:t>п/п</w:t>
            </w:r>
          </w:p>
        </w:tc>
        <w:tc>
          <w:tcPr>
            <w:tcW w:w="5385"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color w:val="000000"/>
                <w:sz w:val="18"/>
                <w:szCs w:val="18"/>
              </w:rPr>
              <w:t>Перечень работ, услуг</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Периодичность</w:t>
            </w:r>
          </w:p>
        </w:tc>
      </w:tr>
      <w:tr w:rsidR="00FA085B">
        <w:trPr>
          <w:trHeight w:val="315"/>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w:t>
            </w:r>
            <w:r>
              <w:rPr>
                <w:color w:val="000000"/>
                <w:sz w:val="18"/>
                <w:szCs w:val="18"/>
                <w:lang w:val="ru-RU"/>
              </w:rPr>
              <w:t>. Содержание помещений общего пользования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полов во всех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 (мытье) лестничных площадок и маршей нижних 2-х этажей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уборка(мытье) лестничных площадок и маршей выше 2-го этажа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раза в год</w:t>
            </w:r>
          </w:p>
        </w:tc>
      </w:tr>
      <w:tr w:rsidR="00FA085B">
        <w:trPr>
          <w:trHeight w:val="40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Дератизация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12 раз в год</w:t>
            </w:r>
          </w:p>
        </w:tc>
      </w:tr>
      <w:tr w:rsidR="00FA085B">
        <w:trPr>
          <w:trHeight w:val="43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Дезинсекция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color w:val="000000"/>
                <w:sz w:val="18"/>
                <w:szCs w:val="18"/>
                <w:lang w:val="ru-RU"/>
              </w:rPr>
            </w:pPr>
            <w:r>
              <w:rPr>
                <w:color w:val="000000"/>
                <w:sz w:val="18"/>
                <w:szCs w:val="18"/>
              </w:rPr>
              <w:t>II</w:t>
            </w:r>
            <w:r>
              <w:rPr>
                <w:color w:val="000000"/>
                <w:sz w:val="18"/>
                <w:szCs w:val="18"/>
                <w:lang w:val="ru-RU"/>
              </w:rPr>
              <w:t>. Уборка земельного участка, входящего в состав общего</w:t>
            </w:r>
          </w:p>
          <w:p w:rsidR="00FA085B" w:rsidRDefault="0038111E">
            <w:pPr>
              <w:pStyle w:val="1f2"/>
              <w:rPr>
                <w:color w:val="000000"/>
                <w:sz w:val="18"/>
                <w:szCs w:val="18"/>
                <w:lang w:val="ru-RU"/>
              </w:rPr>
            </w:pPr>
            <w:r>
              <w:rPr>
                <w:color w:val="000000"/>
                <w:sz w:val="18"/>
                <w:szCs w:val="18"/>
                <w:lang w:val="ru-RU"/>
              </w:rPr>
              <w:t>имущества многоквартирного дома</w:t>
            </w:r>
          </w:p>
          <w:p w:rsidR="00FA085B" w:rsidRDefault="0038111E">
            <w:pPr>
              <w:pStyle w:val="1f2"/>
              <w:rPr>
                <w:lang w:val="ru-RU"/>
              </w:rPr>
            </w:pPr>
            <w:r>
              <w:rPr>
                <w:color w:val="000000"/>
                <w:sz w:val="18"/>
                <w:szCs w:val="18"/>
                <w:lang w:val="ru-RU"/>
              </w:rPr>
              <w:t>Установить границей разграничения ответственности управляющей компанией границу отмостки МКД, за исключением работ капитального характера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земельного участка в летний период у входной группы</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у входной группы, очистка урн</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на контейнерных площадках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отсутствии снегопадов, прочистка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Ликвидация наледи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снегопаде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 Начало работ не позднее 2 часов после начала снегопада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твердых бытовых отходов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крупногабаритного мусора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rPr>
          <w:trHeight w:val="363"/>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III</w:t>
            </w:r>
            <w:r>
              <w:rPr>
                <w:color w:val="000000"/>
                <w:sz w:val="18"/>
                <w:szCs w:val="18"/>
                <w:lang w:val="ru-RU"/>
              </w:rPr>
              <w:t>. Подготовка многоквартирного дома к сезонной эксплуатации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Укрепление водосточных труб, колен и воронок</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Расконсервирование и ремонт поливочной системы, консервация системы центрального отопления, ремонт просевшей отмостки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Замена разбитых стекол окон и дверей в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Сбрасывание снега с крыш, сбивание сосулек</w:t>
            </w:r>
          </w:p>
          <w:p w:rsidR="00FA085B" w:rsidRDefault="00FA085B">
            <w:pPr>
              <w:pStyle w:val="Standard"/>
              <w:shd w:val="clear" w:color="auto" w:fill="FFFFFF"/>
              <w:rPr>
                <w:color w:val="000000"/>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IV</w:t>
            </w:r>
            <w:r>
              <w:rPr>
                <w:color w:val="000000"/>
                <w:sz w:val="18"/>
                <w:szCs w:val="18"/>
                <w:lang w:val="ru-RU"/>
              </w:rPr>
              <w:t>. Проведение технических осмотров и мелкий ремонт</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rPr>
                <w:color w:val="000000"/>
                <w:sz w:val="18"/>
                <w:szCs w:val="18"/>
              </w:rPr>
            </w:pPr>
            <w:r>
              <w:rPr>
                <w:color w:val="000000"/>
                <w:sz w:val="18"/>
                <w:szCs w:val="18"/>
              </w:rPr>
              <w:t>Проверка исправности канализационных вытяжек 1 раз в год.</w:t>
            </w:r>
          </w:p>
          <w:p w:rsidR="00FA085B" w:rsidRDefault="0038111E">
            <w:pPr>
              <w:pStyle w:val="Standard"/>
              <w:shd w:val="clear" w:color="auto" w:fill="FFFFFF"/>
            </w:pPr>
            <w:r>
              <w:rPr>
                <w:color w:val="000000"/>
                <w:sz w:val="18"/>
                <w:szCs w:val="18"/>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Аварийное обслуживание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pPr>
            <w:r>
              <w:rPr>
                <w:color w:val="000000"/>
                <w:sz w:val="18"/>
                <w:szCs w:val="18"/>
              </w:rPr>
              <w:t>постоянно на системах водоснабжения, теплоснабжения, канализации, энергоснабжения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affe"/>
              <w:shd w:val="clear" w:color="auto" w:fill="FFFFFF"/>
              <w:snapToGrid w:val="0"/>
              <w:jc w:val="center"/>
              <w:rPr>
                <w:sz w:val="18"/>
                <w:szCs w:val="18"/>
              </w:rPr>
            </w:pP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shd w:val="clear" w:color="auto" w:fill="FFFFFF"/>
              <w:snapToGrid w:val="0"/>
              <w:rPr>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FA085B">
            <w:pPr>
              <w:pStyle w:val="Standard"/>
              <w:shd w:val="clear" w:color="auto" w:fill="FFFFFF"/>
              <w:snapToGrid w:val="0"/>
              <w:rPr>
                <w:sz w:val="18"/>
                <w:szCs w:val="18"/>
              </w:rPr>
            </w:pPr>
          </w:p>
        </w:tc>
      </w:tr>
      <w:tr w:rsidR="00FA085B">
        <w:trPr>
          <w:trHeight w:val="321"/>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pPr>
            <w:r>
              <w:rPr>
                <w:color w:val="000000"/>
                <w:sz w:val="18"/>
                <w:szCs w:val="18"/>
              </w:rPr>
              <w:t xml:space="preserve">V. </w:t>
            </w:r>
            <w:proofErr w:type="spellStart"/>
            <w:r>
              <w:rPr>
                <w:color w:val="000000"/>
                <w:sz w:val="18"/>
                <w:szCs w:val="18"/>
              </w:rPr>
              <w:t>Прочие</w:t>
            </w:r>
            <w:proofErr w:type="spellEnd"/>
            <w:r>
              <w:rPr>
                <w:color w:val="000000"/>
                <w:sz w:val="18"/>
                <w:szCs w:val="18"/>
              </w:rPr>
              <w:t xml:space="preserve"> </w:t>
            </w:r>
            <w:proofErr w:type="spellStart"/>
            <w:r>
              <w:rPr>
                <w:color w:val="000000"/>
                <w:sz w:val="18"/>
                <w:szCs w:val="18"/>
              </w:rPr>
              <w:t>услуги</w:t>
            </w:r>
            <w:proofErr w:type="spellEnd"/>
          </w:p>
        </w:tc>
      </w:tr>
      <w:tr w:rsidR="00FA085B">
        <w:trPr>
          <w:trHeight w:val="296"/>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Освещение мест общего пользования дома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r w:rsidR="00FA085B">
        <w:trPr>
          <w:trHeight w:val="281"/>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Услуги управляющей компании: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bl>
    <w:p w:rsidR="00FA085B" w:rsidRDefault="00FA085B" w:rsidP="00520743">
      <w:pPr>
        <w:pStyle w:val="Standard"/>
        <w:widowControl w:val="0"/>
        <w:shd w:val="clear" w:color="auto" w:fill="FFFFFF"/>
        <w:rPr>
          <w:color w:val="000000"/>
          <w:sz w:val="18"/>
          <w:szCs w:val="18"/>
        </w:rPr>
      </w:pPr>
    </w:p>
    <w:p w:rsidR="00FA085B" w:rsidRDefault="0038111E">
      <w:pPr>
        <w:pStyle w:val="Standard"/>
        <w:widowControl w:val="0"/>
        <w:shd w:val="clear" w:color="auto" w:fill="FFFFFF"/>
        <w:rPr>
          <w:color w:val="000000"/>
          <w:sz w:val="18"/>
          <w:szCs w:val="18"/>
        </w:rPr>
      </w:pPr>
      <w:r>
        <w:rPr>
          <w:color w:val="000000"/>
          <w:sz w:val="18"/>
          <w:szCs w:val="18"/>
        </w:rPr>
        <w:t>*Полный перечень услуг определяется законодательством РФ о Правилах и нормах технической эксплуатации жилищного фонда.</w:t>
      </w:r>
    </w:p>
    <w:p w:rsidR="00FA085B" w:rsidRDefault="00FA085B">
      <w:pPr>
        <w:pStyle w:val="Standard"/>
        <w:widowControl w:val="0"/>
        <w:shd w:val="clear" w:color="auto" w:fill="FFFFFF"/>
        <w:rPr>
          <w:color w:val="000000"/>
          <w:sz w:val="18"/>
          <w:szCs w:val="18"/>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FA085B">
      <w:pPr>
        <w:jc w:val="both"/>
        <w:rPr>
          <w:sz w:val="18"/>
          <w:szCs w:val="18"/>
          <w:shd w:val="clear" w:color="auto" w:fill="FFFFFF"/>
        </w:rPr>
      </w:pPr>
    </w:p>
    <w:p w:rsidR="00FA085B" w:rsidRDefault="0038111E">
      <w:pPr>
        <w:jc w:val="both"/>
        <w:rPr>
          <w:sz w:val="18"/>
          <w:szCs w:val="18"/>
          <w:highlight w:val="white"/>
        </w:rPr>
      </w:pPr>
      <w:bookmarkStart w:id="3" w:name="_Hlk83205455"/>
      <w:bookmarkEnd w:id="3"/>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shd w:val="clear" w:color="auto" w:fill="FFFFFF"/>
        </w:rPr>
      </w:pPr>
      <w:r>
        <w:rPr>
          <w:sz w:val="18"/>
          <w:szCs w:val="18"/>
          <w:shd w:val="clear" w:color="auto" w:fill="FFFFFF"/>
        </w:rPr>
        <w:t xml:space="preserve">м п </w:t>
      </w:r>
    </w:p>
    <w:p w:rsidR="000656E1" w:rsidRDefault="000656E1">
      <w:pPr>
        <w:widowControl w:val="0"/>
        <w:jc w:val="both"/>
        <w:rPr>
          <w:sz w:val="18"/>
          <w:szCs w:val="18"/>
        </w:rPr>
      </w:pPr>
    </w:p>
    <w:p w:rsidR="00FA085B" w:rsidRDefault="00FA085B">
      <w:pPr>
        <w:pStyle w:val="AAA"/>
        <w:widowControl w:val="0"/>
        <w:shd w:val="clear" w:color="auto" w:fill="FFFFFF"/>
        <w:spacing w:after="0"/>
        <w:rPr>
          <w:color w:val="00000A"/>
          <w:sz w:val="18"/>
          <w:szCs w:val="18"/>
        </w:rPr>
      </w:pPr>
    </w:p>
    <w:p w:rsidR="00FA085B" w:rsidRDefault="00FA085B">
      <w:pPr>
        <w:pStyle w:val="AAA"/>
        <w:widowControl w:val="0"/>
        <w:shd w:val="clear" w:color="auto" w:fill="FFFFFF"/>
        <w:spacing w:after="0"/>
        <w:rPr>
          <w:color w:val="00000A"/>
          <w:sz w:val="18"/>
          <w:szCs w:val="18"/>
        </w:rPr>
      </w:pPr>
    </w:p>
    <w:p w:rsidR="00520743" w:rsidRDefault="00520743">
      <w:pPr>
        <w:pStyle w:val="AAA"/>
        <w:widowControl w:val="0"/>
        <w:shd w:val="clear" w:color="auto" w:fill="FFFFFF"/>
        <w:spacing w:after="0"/>
        <w:rPr>
          <w:color w:val="00000A"/>
          <w:sz w:val="18"/>
          <w:szCs w:val="18"/>
        </w:rPr>
      </w:pPr>
    </w:p>
    <w:p w:rsidR="00FA085B" w:rsidRDefault="0038111E">
      <w:pPr>
        <w:widowControl w:val="0"/>
        <w:jc w:val="right"/>
        <w:rPr>
          <w:color w:val="000000"/>
          <w:sz w:val="18"/>
          <w:szCs w:val="18"/>
          <w:highlight w:val="white"/>
        </w:rPr>
      </w:pPr>
      <w:r>
        <w:rPr>
          <w:color w:val="000000"/>
          <w:sz w:val="18"/>
          <w:szCs w:val="18"/>
          <w:shd w:val="clear" w:color="auto" w:fill="FFFFFF"/>
        </w:rPr>
        <w:lastRenderedPageBreak/>
        <w:t xml:space="preserve">Приложение № 3 </w:t>
      </w:r>
    </w:p>
    <w:p w:rsidR="00FA085B" w:rsidRDefault="007E1E10">
      <w:pPr>
        <w:widowControl w:val="0"/>
        <w:jc w:val="right"/>
        <w:rPr>
          <w:b/>
          <w:bCs/>
          <w:sz w:val="18"/>
          <w:szCs w:val="18"/>
          <w:highlight w:val="white"/>
        </w:rPr>
      </w:pPr>
      <w:r w:rsidRPr="007E1E10">
        <w:rPr>
          <w:color w:val="000000"/>
          <w:sz w:val="18"/>
          <w:szCs w:val="18"/>
          <w:shd w:val="clear" w:color="auto" w:fill="FFFFFF"/>
        </w:rPr>
        <w:t xml:space="preserve">к Договору № </w:t>
      </w:r>
      <w:r w:rsidR="00B114D7" w:rsidRPr="00B114D7">
        <w:rPr>
          <w:color w:val="000000"/>
          <w:sz w:val="18"/>
          <w:szCs w:val="18"/>
          <w:shd w:val="clear" w:color="auto" w:fill="FFFFFF"/>
        </w:rPr>
        <w:t>Р/</w:t>
      </w:r>
      <w:r w:rsidR="000656E1">
        <w:rPr>
          <w:color w:val="000000"/>
          <w:sz w:val="18"/>
          <w:szCs w:val="18"/>
          <w:shd w:val="clear" w:color="auto" w:fill="FFFFFF"/>
        </w:rPr>
        <w:t>Я/Ш2</w:t>
      </w:r>
      <w:r w:rsidR="00B114D7" w:rsidRPr="00B114D7">
        <w:rPr>
          <w:color w:val="000000"/>
          <w:sz w:val="18"/>
          <w:szCs w:val="18"/>
          <w:shd w:val="clear" w:color="auto" w:fill="FFFFFF"/>
        </w:rPr>
        <w:t xml:space="preserve"> от </w:t>
      </w:r>
      <w:r w:rsidR="000656E1">
        <w:rPr>
          <w:color w:val="000000"/>
          <w:sz w:val="18"/>
          <w:szCs w:val="18"/>
          <w:shd w:val="clear" w:color="auto" w:fill="FFFFFF"/>
        </w:rPr>
        <w:t>11</w:t>
      </w:r>
      <w:r w:rsidR="00B114D7" w:rsidRPr="00B114D7">
        <w:rPr>
          <w:color w:val="000000"/>
          <w:sz w:val="18"/>
          <w:szCs w:val="18"/>
          <w:shd w:val="clear" w:color="auto" w:fill="FFFFFF"/>
        </w:rPr>
        <w:t xml:space="preserve"> сентября 2021 г</w:t>
      </w:r>
    </w:p>
    <w:p w:rsidR="00FA085B" w:rsidRDefault="0038111E">
      <w:pPr>
        <w:widowControl w:val="0"/>
        <w:jc w:val="center"/>
        <w:rPr>
          <w:b/>
          <w:sz w:val="18"/>
          <w:szCs w:val="18"/>
          <w:highlight w:val="white"/>
        </w:rPr>
      </w:pPr>
      <w:r>
        <w:rPr>
          <w:b/>
          <w:bCs/>
          <w:sz w:val="18"/>
          <w:szCs w:val="18"/>
          <w:shd w:val="clear" w:color="auto" w:fill="FFFFFF"/>
        </w:rPr>
        <w:t>Порядок</w:t>
      </w:r>
    </w:p>
    <w:p w:rsidR="00FA085B" w:rsidRDefault="0038111E">
      <w:r>
        <w:rPr>
          <w:b/>
          <w:sz w:val="18"/>
          <w:szCs w:val="18"/>
          <w:shd w:val="clear" w:color="auto" w:fill="FFFFFF"/>
        </w:rPr>
        <w:t>изменения размера платы за коммунальные услуги</w:t>
      </w:r>
      <w:r>
        <w:rPr>
          <w:b/>
          <w:bCs/>
          <w:sz w:val="18"/>
          <w:szCs w:val="18"/>
          <w:shd w:val="clear" w:color="auto" w:fill="FFFFFF"/>
        </w:rPr>
        <w:t xml:space="preserve"> </w:t>
      </w:r>
      <w:r>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Pr>
          <w:rStyle w:val="afc"/>
          <w:b/>
          <w:sz w:val="18"/>
          <w:szCs w:val="18"/>
          <w:shd w:val="clear" w:color="auto" w:fill="FFFFFF"/>
        </w:rPr>
        <w:footnoteReference w:id="14"/>
      </w:r>
      <w:r>
        <w:t></w:t>
      </w:r>
    </w:p>
    <w:p w:rsidR="00FA085B" w:rsidRDefault="00FA085B">
      <w:pPr>
        <w:widowControl w:val="0"/>
        <w:jc w:val="center"/>
        <w:rPr>
          <w:b/>
          <w:sz w:val="18"/>
          <w:szCs w:val="18"/>
          <w:shd w:val="clear" w:color="auto" w:fill="FFFFFF"/>
        </w:rPr>
      </w:pPr>
    </w:p>
    <w:tbl>
      <w:tblPr>
        <w:tblW w:w="10676" w:type="dxa"/>
        <w:tblInd w:w="-19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510"/>
        <w:gridCol w:w="2519"/>
        <w:gridCol w:w="4647"/>
      </w:tblGrid>
      <w:tr w:rsidR="00FA085B">
        <w:tc>
          <w:tcPr>
            <w:tcW w:w="3510"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Требования к качеству коммунальных услуг</w:t>
            </w:r>
          </w:p>
        </w:tc>
        <w:tc>
          <w:tcPr>
            <w:tcW w:w="2519"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FA085B" w:rsidRDefault="0038111E">
            <w:pPr>
              <w:keepNext/>
              <w:keepLines/>
              <w:widowControl w:val="0"/>
              <w:suppressLineNumbers/>
            </w:pPr>
            <w:r>
              <w:rPr>
                <w:b/>
                <w:sz w:val="18"/>
                <w:szCs w:val="18"/>
                <w:shd w:val="clear" w:color="auto" w:fill="FFFFFF"/>
              </w:rPr>
              <w:t>Условия изменения размера платы за коммунальные услуги ненадлежащего качества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1. Холодное водоснабжение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1.1. Бесперебойное круглосуточное водоснабжение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подачи холодной воды:</w:t>
            </w:r>
          </w:p>
          <w:p w:rsidR="00FA085B" w:rsidRDefault="0038111E">
            <w:pPr>
              <w:widowControl w:val="0"/>
              <w:rPr>
                <w:sz w:val="18"/>
                <w:szCs w:val="18"/>
                <w:highlight w:val="white"/>
              </w:rPr>
            </w:pPr>
            <w:r>
              <w:rPr>
                <w:sz w:val="18"/>
                <w:szCs w:val="18"/>
                <w:shd w:val="clear" w:color="auto" w:fill="FFFFFF"/>
              </w:rPr>
              <w:t>а) 8 часа (суммарно) в течение одного месяца;</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 xml:space="preserve">за каждый час превышения (суммарно за расчетный период) допустимой продолжительности перерыва подачи воды -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1.2. Постоянное соответствие состава и свойств воды действующим санитарным нормам и правилам:</w:t>
            </w:r>
          </w:p>
          <w:p w:rsidR="00FA085B" w:rsidRDefault="0038111E">
            <w:pPr>
              <w:widowControl w:val="0"/>
              <w:rPr>
                <w:sz w:val="18"/>
                <w:szCs w:val="18"/>
                <w:highlight w:val="white"/>
              </w:rPr>
            </w:pPr>
            <w:r>
              <w:rPr>
                <w:sz w:val="18"/>
                <w:szCs w:val="18"/>
                <w:shd w:val="clear" w:color="auto" w:fill="FFFFFF"/>
              </w:rPr>
              <w:t>нарушение качества не допускается</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1.3. Давление в системе холодного водоснабжения в точке разбора:</w:t>
            </w:r>
          </w:p>
          <w:p w:rsidR="00FA085B" w:rsidRDefault="0038111E">
            <w:pPr>
              <w:widowControl w:val="0"/>
              <w:rPr>
                <w:sz w:val="18"/>
                <w:szCs w:val="18"/>
                <w:highlight w:val="white"/>
              </w:rPr>
            </w:pPr>
            <w:r>
              <w:rPr>
                <w:sz w:val="18"/>
                <w:szCs w:val="18"/>
                <w:shd w:val="clear" w:color="auto" w:fill="FFFFFF"/>
              </w:rPr>
              <w:t>а) в многоквартирных домах и жилых домах:</w:t>
            </w:r>
          </w:p>
          <w:p w:rsidR="00FA085B" w:rsidRDefault="0038111E">
            <w:pPr>
              <w:widowControl w:val="0"/>
              <w:rPr>
                <w:sz w:val="18"/>
                <w:szCs w:val="18"/>
                <w:highlight w:val="white"/>
              </w:rPr>
            </w:pPr>
            <w:r>
              <w:rPr>
                <w:sz w:val="18"/>
                <w:szCs w:val="18"/>
                <w:shd w:val="clear" w:color="auto" w:fill="FFFFFF"/>
              </w:rPr>
              <w:t>- не менее 0,03 МПа (0,3 кгс/кв. см);</w:t>
            </w:r>
          </w:p>
          <w:p w:rsidR="00FA085B" w:rsidRDefault="0038111E">
            <w:pPr>
              <w:widowControl w:val="0"/>
              <w:rPr>
                <w:sz w:val="18"/>
                <w:szCs w:val="18"/>
                <w:highlight w:val="white"/>
              </w:rPr>
            </w:pPr>
            <w:r>
              <w:rPr>
                <w:sz w:val="18"/>
                <w:szCs w:val="18"/>
                <w:shd w:val="clear" w:color="auto" w:fill="FFFFFF"/>
              </w:rPr>
              <w:t>- не более 0,6 МПа (6 кгс/кв. см);</w:t>
            </w:r>
          </w:p>
          <w:p w:rsidR="00FA085B" w:rsidRDefault="0038111E">
            <w:pPr>
              <w:widowControl w:val="0"/>
              <w:rPr>
                <w:sz w:val="18"/>
                <w:szCs w:val="18"/>
                <w:highlight w:val="white"/>
              </w:rPr>
            </w:pPr>
            <w:r>
              <w:rPr>
                <w:sz w:val="18"/>
                <w:szCs w:val="18"/>
                <w:shd w:val="clear" w:color="auto" w:fill="FFFFFF"/>
              </w:rPr>
              <w:t>б) у водоразборных колонок - не менее 0,1 МПа (1 кгс/кв. см)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(суммарно за расчетный период) периода подачи воды:</w:t>
            </w:r>
          </w:p>
          <w:p w:rsidR="00FA085B" w:rsidRDefault="0038111E">
            <w:pPr>
              <w:widowControl w:val="0"/>
              <w:rPr>
                <w:sz w:val="18"/>
                <w:szCs w:val="18"/>
                <w:highlight w:val="white"/>
              </w:rPr>
            </w:pPr>
            <w:r>
              <w:rPr>
                <w:sz w:val="18"/>
                <w:szCs w:val="18"/>
                <w:shd w:val="clear" w:color="auto" w:fill="FFFFFF"/>
              </w:rPr>
              <w:t>а) при давлении, отличающемся от установленного до 25%, размер ежемесячной платы снижается на 0,1%;</w:t>
            </w:r>
          </w:p>
          <w:p w:rsidR="00FA085B" w:rsidRDefault="0038111E">
            <w:pPr>
              <w:widowControl w:val="0"/>
            </w:pPr>
            <w:r>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2. Водоотведение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2.1. Бесперебойное круглосуточное водоотведение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водоотведения:</w:t>
            </w:r>
          </w:p>
          <w:p w:rsidR="00FA085B" w:rsidRDefault="0038111E">
            <w:pPr>
              <w:widowControl w:val="0"/>
              <w:rPr>
                <w:sz w:val="18"/>
                <w:szCs w:val="18"/>
                <w:highlight w:val="white"/>
              </w:rPr>
            </w:pPr>
            <w:r>
              <w:rPr>
                <w:sz w:val="18"/>
                <w:szCs w:val="18"/>
                <w:shd w:val="clear" w:color="auto" w:fill="FFFFFF"/>
              </w:rPr>
              <w:t xml:space="preserve">а) не более 8 часов (суммарно) в течение одного месяца </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3. Электроснабжение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3.1. Бесперебойное круглосуточное электроснабжение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электроснабжения:1</w:t>
            </w:r>
          </w:p>
          <w:p w:rsidR="00FA085B" w:rsidRDefault="0038111E">
            <w:pPr>
              <w:widowControl w:val="0"/>
              <w:rPr>
                <w:sz w:val="18"/>
                <w:szCs w:val="18"/>
                <w:highlight w:val="white"/>
              </w:rPr>
            </w:pPr>
            <w:r>
              <w:rPr>
                <w:sz w:val="18"/>
                <w:szCs w:val="18"/>
                <w:shd w:val="clear" w:color="auto" w:fill="FFFFFF"/>
              </w:rPr>
              <w:t>а) 2 часа - при наличии двух независимых взаимно резервирующих источников питания;</w:t>
            </w:r>
          </w:p>
          <w:p w:rsidR="00FA085B" w:rsidRDefault="0038111E">
            <w:pPr>
              <w:widowControl w:val="0"/>
              <w:rPr>
                <w:sz w:val="18"/>
                <w:szCs w:val="18"/>
                <w:highlight w:val="white"/>
              </w:rPr>
            </w:pPr>
            <w:r>
              <w:rPr>
                <w:sz w:val="18"/>
                <w:szCs w:val="18"/>
                <w:shd w:val="clear" w:color="auto" w:fill="FFFFFF"/>
              </w:rPr>
              <w:t>б) 24 часа - при наличии одного источника питания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3.2. Постоянное соответствие напряжения, частоты действующим федеральным стандартам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4. Отопление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5.1. Бесперебойное круглосуточное отопление в течение отопительного периода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отопления:</w:t>
            </w:r>
          </w:p>
          <w:p w:rsidR="00FA085B" w:rsidRDefault="0038111E">
            <w:pPr>
              <w:widowControl w:val="0"/>
              <w:rPr>
                <w:sz w:val="18"/>
                <w:szCs w:val="18"/>
                <w:highlight w:val="white"/>
              </w:rPr>
            </w:pPr>
            <w:r>
              <w:rPr>
                <w:sz w:val="18"/>
                <w:szCs w:val="18"/>
                <w:shd w:val="clear" w:color="auto" w:fill="FFFFFF"/>
              </w:rPr>
              <w:t>а) не более 24 часов (суммарно) в течение одного месяца;</w:t>
            </w:r>
          </w:p>
          <w:p w:rsidR="00FA085B" w:rsidRDefault="0038111E">
            <w:pPr>
              <w:widowControl w:val="0"/>
              <w:rPr>
                <w:sz w:val="18"/>
                <w:szCs w:val="18"/>
                <w:highlight w:val="white"/>
              </w:rPr>
            </w:pPr>
            <w:r>
              <w:rPr>
                <w:sz w:val="18"/>
                <w:szCs w:val="18"/>
                <w:shd w:val="clear" w:color="auto" w:fill="FFFFFF"/>
              </w:rPr>
              <w:t xml:space="preserve">б) не более 16 часов – при температуре воздуха в жилых помещениях от нормативной </w:t>
            </w:r>
            <w:r>
              <w:rPr>
                <w:sz w:val="18"/>
                <w:szCs w:val="18"/>
                <w:shd w:val="clear" w:color="auto" w:fill="FFFFFF"/>
              </w:rPr>
              <w:lastRenderedPageBreak/>
              <w:t>до 12оС,</w:t>
            </w:r>
          </w:p>
          <w:p w:rsidR="00FA085B" w:rsidRDefault="0038111E">
            <w:pPr>
              <w:widowControl w:val="0"/>
              <w:rPr>
                <w:sz w:val="18"/>
                <w:szCs w:val="18"/>
                <w:highlight w:val="white"/>
              </w:rPr>
            </w:pPr>
            <w:r>
              <w:rPr>
                <w:sz w:val="18"/>
                <w:szCs w:val="18"/>
                <w:shd w:val="clear" w:color="auto" w:fill="FFFFFF"/>
              </w:rPr>
              <w:t xml:space="preserve">в) не более 8 часов – при температуре воздуха в жилых помещениях </w:t>
            </w:r>
            <w:proofErr w:type="gramStart"/>
            <w:r>
              <w:rPr>
                <w:sz w:val="18"/>
                <w:szCs w:val="18"/>
                <w:shd w:val="clear" w:color="auto" w:fill="FFFFFF"/>
              </w:rPr>
              <w:t>от  12</w:t>
            </w:r>
            <w:proofErr w:type="gramEnd"/>
            <w:r>
              <w:rPr>
                <w:sz w:val="18"/>
                <w:szCs w:val="18"/>
                <w:shd w:val="clear" w:color="auto" w:fill="FFFFFF"/>
              </w:rPr>
              <w:t xml:space="preserve"> до 10оС,</w:t>
            </w:r>
          </w:p>
          <w:p w:rsidR="00FA085B" w:rsidRDefault="0038111E">
            <w:pPr>
              <w:widowControl w:val="0"/>
              <w:rPr>
                <w:sz w:val="18"/>
                <w:szCs w:val="18"/>
                <w:highlight w:val="white"/>
              </w:rPr>
            </w:pPr>
            <w:r>
              <w:rPr>
                <w:sz w:val="18"/>
                <w:szCs w:val="18"/>
                <w:shd w:val="clear" w:color="auto" w:fill="FFFFFF"/>
              </w:rPr>
              <w:t xml:space="preserve">г) не более 4 часов – при температуре воздуха в жилых помещениях </w:t>
            </w:r>
            <w:proofErr w:type="gramStart"/>
            <w:r>
              <w:rPr>
                <w:sz w:val="18"/>
                <w:szCs w:val="18"/>
                <w:shd w:val="clear" w:color="auto" w:fill="FFFFFF"/>
              </w:rPr>
              <w:t>от  10</w:t>
            </w:r>
            <w:proofErr w:type="gramEnd"/>
            <w:r>
              <w:rPr>
                <w:sz w:val="18"/>
                <w:szCs w:val="18"/>
                <w:shd w:val="clear" w:color="auto" w:fill="FFFFFF"/>
              </w:rPr>
              <w:t xml:space="preserve"> до  8оС</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lastRenderedPageBreak/>
              <w:t xml:space="preserve">за каждый час, превышающий (суммарно за расчетный период) допустимую продолжительность перерыва отопления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5.2. Обеспечение температуры воздуха:2</w:t>
            </w:r>
          </w:p>
          <w:p w:rsidR="00FA085B" w:rsidRDefault="0038111E">
            <w:pPr>
              <w:widowControl w:val="0"/>
              <w:rPr>
                <w:sz w:val="18"/>
                <w:szCs w:val="18"/>
                <w:highlight w:val="white"/>
              </w:rPr>
            </w:pPr>
            <w:r>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w:t>
            </w:r>
            <w:proofErr w:type="gramStart"/>
            <w:r>
              <w:rPr>
                <w:sz w:val="18"/>
                <w:szCs w:val="18"/>
                <w:shd w:val="clear" w:color="auto" w:fill="FFFFFF"/>
              </w:rPr>
              <w:t>22)°</w:t>
            </w:r>
            <w:proofErr w:type="gramEnd"/>
            <w:r>
              <w:rPr>
                <w:sz w:val="18"/>
                <w:szCs w:val="18"/>
                <w:shd w:val="clear" w:color="auto" w:fill="FFFFFF"/>
              </w:rPr>
              <w:t>С</w:t>
            </w:r>
          </w:p>
          <w:p w:rsidR="00FA085B" w:rsidRDefault="0038111E">
            <w:pPr>
              <w:widowControl w:val="0"/>
              <w:rPr>
                <w:sz w:val="18"/>
                <w:szCs w:val="18"/>
                <w:highlight w:val="white"/>
              </w:rPr>
            </w:pPr>
            <w:r>
              <w:rPr>
                <w:sz w:val="18"/>
                <w:szCs w:val="18"/>
                <w:shd w:val="clear" w:color="auto" w:fill="FFFFFF"/>
              </w:rPr>
              <w:t xml:space="preserve">б) в других помещениях - в соответствии с ГОСТ Р 51617-2000 </w:t>
            </w:r>
          </w:p>
          <w:p w:rsidR="00FA085B" w:rsidRDefault="0038111E">
            <w:pPr>
              <w:widowControl w:val="0"/>
              <w:rPr>
                <w:sz w:val="18"/>
                <w:szCs w:val="18"/>
                <w:highlight w:val="white"/>
              </w:rPr>
            </w:pPr>
            <w:r>
              <w:rPr>
                <w:sz w:val="18"/>
                <w:szCs w:val="18"/>
                <w:shd w:val="clear" w:color="auto" w:fill="FFFFFF"/>
              </w:rPr>
              <w:t xml:space="preserve">Допустимое снижение нормативной температуры в ночное время суток (от 0 до 5 часов) - не более 3°C </w:t>
            </w:r>
          </w:p>
          <w:p w:rsidR="00FA085B" w:rsidRDefault="0038111E">
            <w:pPr>
              <w:widowControl w:val="0"/>
              <w:rPr>
                <w:sz w:val="18"/>
                <w:szCs w:val="18"/>
                <w:highlight w:val="white"/>
              </w:rPr>
            </w:pPr>
            <w:r>
              <w:rPr>
                <w:sz w:val="18"/>
                <w:szCs w:val="18"/>
                <w:shd w:val="clear" w:color="auto" w:fill="FFFFFF"/>
              </w:rPr>
              <w:t>Допустимое превышение нормативной температуры - не более 4°C</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температуры воздуха в жилом помещении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FA085B" w:rsidRDefault="0038111E">
            <w:pPr>
              <w:widowControl w:val="0"/>
              <w:rPr>
                <w:sz w:val="18"/>
                <w:szCs w:val="18"/>
                <w:highlight w:val="white"/>
              </w:rPr>
            </w:pPr>
            <w:r>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rsidR="00FA085B" w:rsidRDefault="0038111E">
            <w:pPr>
              <w:widowControl w:val="0"/>
            </w:pPr>
            <w:r>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5.3. Давление во внутридомовой системе отопления:</w:t>
            </w:r>
          </w:p>
          <w:p w:rsidR="00FA085B" w:rsidRDefault="0038111E">
            <w:pPr>
              <w:widowControl w:val="0"/>
              <w:rPr>
                <w:sz w:val="18"/>
                <w:szCs w:val="18"/>
                <w:highlight w:val="white"/>
              </w:rPr>
            </w:pPr>
            <w:r>
              <w:rPr>
                <w:sz w:val="18"/>
                <w:szCs w:val="18"/>
                <w:shd w:val="clear" w:color="auto" w:fill="FFFFFF"/>
              </w:rPr>
              <w:t>а) с чугунными радиаторами - не более 0,6 МПа (6 кгс/кв. см)</w:t>
            </w:r>
          </w:p>
          <w:p w:rsidR="00FA085B" w:rsidRDefault="0038111E">
            <w:pPr>
              <w:widowControl w:val="0"/>
              <w:rPr>
                <w:sz w:val="18"/>
                <w:szCs w:val="18"/>
                <w:highlight w:val="white"/>
              </w:rPr>
            </w:pPr>
            <w:r>
              <w:rPr>
                <w:sz w:val="18"/>
                <w:szCs w:val="18"/>
                <w:shd w:val="clear" w:color="auto" w:fill="FFFFFF"/>
              </w:rPr>
              <w:t xml:space="preserve">б) с системами </w:t>
            </w:r>
            <w:proofErr w:type="spellStart"/>
            <w:r>
              <w:rPr>
                <w:sz w:val="18"/>
                <w:szCs w:val="18"/>
                <w:shd w:val="clear" w:color="auto" w:fill="FFFFFF"/>
              </w:rPr>
              <w:t>конвекторного</w:t>
            </w:r>
            <w:proofErr w:type="spellEnd"/>
            <w:r>
              <w:rPr>
                <w:sz w:val="18"/>
                <w:szCs w:val="18"/>
                <w:shd w:val="clear" w:color="auto" w:fill="FFFFFF"/>
              </w:rPr>
              <w:t xml:space="preserve"> и панельного отопления, калориферами, а также прочими отопительными приборами – не более 1,0 МПа (10 кгс/кв. см);</w:t>
            </w:r>
          </w:p>
          <w:p w:rsidR="00FA085B" w:rsidRDefault="0038111E">
            <w:pPr>
              <w:widowControl w:val="0"/>
              <w:rPr>
                <w:sz w:val="18"/>
                <w:szCs w:val="18"/>
                <w:highlight w:val="white"/>
              </w:rPr>
            </w:pPr>
            <w:r>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более установленных значений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FA085B" w:rsidRDefault="00FA085B">
      <w:pPr>
        <w:widowControl w:val="0"/>
        <w:jc w:val="center"/>
        <w:rPr>
          <w:b/>
          <w:sz w:val="18"/>
          <w:szCs w:val="18"/>
          <w:shd w:val="clear" w:color="auto" w:fill="FFFFFF"/>
        </w:rPr>
      </w:pPr>
    </w:p>
    <w:p w:rsidR="00FA085B" w:rsidRDefault="0038111E">
      <w:pPr>
        <w:widowControl w:val="0"/>
        <w:jc w:val="both"/>
        <w:rPr>
          <w:sz w:val="18"/>
          <w:szCs w:val="18"/>
          <w:highlight w:val="white"/>
        </w:rPr>
      </w:pPr>
      <w:r>
        <w:rPr>
          <w:b/>
          <w:sz w:val="18"/>
          <w:szCs w:val="18"/>
          <w:shd w:val="clear" w:color="auto" w:fill="FFFFFF"/>
        </w:rPr>
        <w:t>Примечания:</w:t>
      </w:r>
      <w:r>
        <w:rPr>
          <w:sz w:val="18"/>
          <w:szCs w:val="18"/>
          <w:shd w:val="clear" w:color="auto" w:fill="FFFFFF"/>
        </w:rPr>
        <w:t xml:space="preserve"> </w:t>
      </w:r>
    </w:p>
    <w:p w:rsidR="00FA085B" w:rsidRDefault="0038111E">
      <w:pPr>
        <w:widowControl w:val="0"/>
        <w:spacing w:line="216" w:lineRule="auto"/>
        <w:ind w:firstLine="709"/>
        <w:jc w:val="both"/>
        <w:rPr>
          <w:sz w:val="18"/>
          <w:szCs w:val="18"/>
          <w:highlight w:val="white"/>
        </w:rPr>
      </w:pPr>
      <w:r>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FA085B" w:rsidRDefault="0038111E">
      <w:pPr>
        <w:widowControl w:val="0"/>
        <w:spacing w:line="216" w:lineRule="auto"/>
        <w:ind w:firstLine="709"/>
        <w:jc w:val="both"/>
        <w:rPr>
          <w:sz w:val="18"/>
          <w:szCs w:val="18"/>
          <w:highlight w:val="white"/>
        </w:rPr>
      </w:pPr>
      <w:r>
        <w:rPr>
          <w:sz w:val="18"/>
          <w:szCs w:val="18"/>
          <w:shd w:val="clear" w:color="auto" w:fill="FFFFFF"/>
        </w:rPr>
        <w:t>2) Перерыв э</w:t>
      </w:r>
      <w:r>
        <w:rPr>
          <w:bCs/>
          <w:sz w:val="18"/>
          <w:szCs w:val="18"/>
          <w:shd w:val="clear" w:color="auto" w:fill="FFFFFF"/>
        </w:rPr>
        <w:t>лектроснабжения</w:t>
      </w:r>
      <w:r>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A085B" w:rsidRDefault="0038111E">
      <w:pPr>
        <w:widowControl w:val="0"/>
        <w:tabs>
          <w:tab w:val="left" w:pos="6840"/>
        </w:tabs>
        <w:spacing w:line="216" w:lineRule="auto"/>
        <w:ind w:firstLine="709"/>
        <w:jc w:val="both"/>
        <w:rPr>
          <w:sz w:val="18"/>
          <w:szCs w:val="18"/>
          <w:highlight w:val="white"/>
        </w:rPr>
      </w:pPr>
      <w:r>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 xml:space="preserve">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FA085B">
      <w:pPr>
        <w:widowControl w:val="0"/>
        <w:tabs>
          <w:tab w:val="left" w:pos="6840"/>
        </w:tabs>
        <w:spacing w:line="216" w:lineRule="auto"/>
        <w:ind w:firstLine="709"/>
        <w:jc w:val="both"/>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520743" w:rsidRDefault="00520743">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99467D" w:rsidRDefault="0099467D">
      <w:pPr>
        <w:widowControl w:val="0"/>
        <w:rPr>
          <w:sz w:val="18"/>
          <w:szCs w:val="18"/>
        </w:rPr>
      </w:pPr>
    </w:p>
    <w:p w:rsidR="00FA085B" w:rsidRDefault="00FA085B">
      <w:pPr>
        <w:widowControl w:val="0"/>
        <w:rPr>
          <w:sz w:val="18"/>
          <w:szCs w:val="18"/>
        </w:rPr>
      </w:pPr>
    </w:p>
    <w:p w:rsidR="00FA085B" w:rsidRDefault="0038111E">
      <w:pPr>
        <w:pStyle w:val="ConsPlusNonformat"/>
        <w:widowControl/>
        <w:shd w:val="clear" w:color="auto" w:fill="FFFFFF"/>
        <w:jc w:val="right"/>
        <w:rPr>
          <w:rFonts w:ascii="Times New Roman" w:hAnsi="Times New Roman" w:cs="Times New Roman"/>
          <w:color w:val="00000A"/>
          <w:sz w:val="18"/>
          <w:szCs w:val="18"/>
        </w:rPr>
      </w:pPr>
      <w:r>
        <w:rPr>
          <w:rFonts w:ascii="Times New Roman" w:hAnsi="Times New Roman" w:cs="Times New Roman"/>
          <w:sz w:val="18"/>
          <w:szCs w:val="18"/>
        </w:rPr>
        <w:lastRenderedPageBreak/>
        <w:t>Приложение № 4</w:t>
      </w:r>
    </w:p>
    <w:p w:rsidR="00FA085B" w:rsidRDefault="0038111E">
      <w:pPr>
        <w:pStyle w:val="AAA"/>
        <w:widowControl w:val="0"/>
        <w:shd w:val="clear" w:color="auto" w:fill="FFFFFF"/>
        <w:spacing w:after="0"/>
        <w:jc w:val="right"/>
        <w:rPr>
          <w:b/>
          <w:sz w:val="18"/>
          <w:szCs w:val="18"/>
        </w:rPr>
      </w:pPr>
      <w:r>
        <w:rPr>
          <w:color w:val="00000A"/>
          <w:sz w:val="18"/>
          <w:szCs w:val="18"/>
        </w:rPr>
        <w:t xml:space="preserve">                                            </w:t>
      </w:r>
      <w:r w:rsidR="007E1E10" w:rsidRPr="007E1E10">
        <w:rPr>
          <w:color w:val="00000A"/>
          <w:sz w:val="18"/>
          <w:szCs w:val="18"/>
        </w:rPr>
        <w:t xml:space="preserve">к Договору № </w:t>
      </w:r>
      <w:r w:rsidR="00B114D7" w:rsidRPr="00B114D7">
        <w:rPr>
          <w:color w:val="00000A"/>
          <w:sz w:val="18"/>
          <w:szCs w:val="18"/>
        </w:rPr>
        <w:t>Р/</w:t>
      </w:r>
      <w:r w:rsidR="000656E1">
        <w:rPr>
          <w:color w:val="00000A"/>
          <w:sz w:val="18"/>
          <w:szCs w:val="18"/>
        </w:rPr>
        <w:t>Я/Ш2</w:t>
      </w:r>
      <w:r w:rsidR="00B114D7" w:rsidRPr="00B114D7">
        <w:rPr>
          <w:color w:val="00000A"/>
          <w:sz w:val="18"/>
          <w:szCs w:val="18"/>
        </w:rPr>
        <w:t xml:space="preserve"> от </w:t>
      </w:r>
      <w:r w:rsidR="000656E1">
        <w:rPr>
          <w:color w:val="00000A"/>
          <w:sz w:val="18"/>
          <w:szCs w:val="18"/>
        </w:rPr>
        <w:t>11</w:t>
      </w:r>
      <w:r w:rsidR="00B114D7" w:rsidRPr="00B114D7">
        <w:rPr>
          <w:color w:val="00000A"/>
          <w:sz w:val="18"/>
          <w:szCs w:val="18"/>
        </w:rPr>
        <w:t xml:space="preserve"> сентября 2021 г</w:t>
      </w:r>
    </w:p>
    <w:p w:rsidR="00FA085B" w:rsidRDefault="00FA085B">
      <w:pPr>
        <w:pStyle w:val="Standard"/>
        <w:widowControl w:val="0"/>
        <w:shd w:val="clear" w:color="auto" w:fill="FFFFFF"/>
        <w:jc w:val="center"/>
        <w:rPr>
          <w:b/>
          <w:sz w:val="18"/>
          <w:szCs w:val="18"/>
        </w:rPr>
      </w:pPr>
    </w:p>
    <w:p w:rsidR="00FA085B" w:rsidRDefault="0038111E">
      <w:pPr>
        <w:pStyle w:val="Standard"/>
        <w:widowControl w:val="0"/>
        <w:shd w:val="clear" w:color="auto" w:fill="FFFFFF"/>
        <w:jc w:val="center"/>
        <w:rPr>
          <w:b/>
          <w:bCs/>
          <w:color w:val="000000"/>
          <w:sz w:val="18"/>
          <w:szCs w:val="18"/>
        </w:rPr>
      </w:pPr>
      <w:r>
        <w:rPr>
          <w:b/>
          <w:sz w:val="18"/>
          <w:szCs w:val="18"/>
        </w:rPr>
        <w:t>Перечень технической документации на Многоквартирный дом по адресу:</w:t>
      </w:r>
    </w:p>
    <w:p w:rsidR="00FA085B" w:rsidRDefault="0038111E">
      <w:pPr>
        <w:pStyle w:val="ConsPlusNonformat"/>
        <w:widowControl/>
        <w:shd w:val="clear" w:color="auto" w:fill="FFFFFF"/>
        <w:ind w:firstLine="540"/>
        <w:jc w:val="center"/>
        <w:rPr>
          <w:rFonts w:ascii="Times New Roman" w:hAnsi="Times New Roman" w:cs="Times New Roman"/>
          <w:b/>
          <w:sz w:val="18"/>
          <w:szCs w:val="18"/>
        </w:rPr>
      </w:pPr>
      <w:r>
        <w:rPr>
          <w:rFonts w:ascii="Times New Roman" w:hAnsi="Times New Roman" w:cs="Times New Roman"/>
          <w:b/>
          <w:bCs/>
          <w:color w:val="000000"/>
          <w:sz w:val="18"/>
          <w:szCs w:val="18"/>
        </w:rPr>
        <w:t xml:space="preserve">  </w:t>
      </w:r>
      <w:r w:rsidR="000656E1" w:rsidRPr="000656E1">
        <w:rPr>
          <w:rFonts w:ascii="Times New Roman" w:hAnsi="Times New Roman" w:cs="Times New Roman"/>
          <w:b/>
          <w:bCs/>
          <w:color w:val="000000"/>
          <w:sz w:val="18"/>
          <w:szCs w:val="18"/>
        </w:rPr>
        <w:t>г. Москва, п. Десеновское, д. Яковлево, ул. Школьная д. 2</w:t>
      </w:r>
    </w:p>
    <w:p w:rsidR="00FA085B" w:rsidRDefault="0038111E">
      <w:pPr>
        <w:pStyle w:val="Standard"/>
        <w:widowControl w:val="0"/>
        <w:shd w:val="clear" w:color="auto" w:fill="FFFFFF"/>
        <w:jc w:val="center"/>
        <w:rPr>
          <w:b/>
          <w:sz w:val="18"/>
          <w:szCs w:val="18"/>
        </w:rPr>
      </w:pPr>
      <w:r>
        <w:rPr>
          <w:b/>
          <w:sz w:val="18"/>
          <w:szCs w:val="18"/>
        </w:rPr>
        <w:t>и иных связанных с управлением многоквартирным домом документов</w:t>
      </w:r>
    </w:p>
    <w:p w:rsidR="00FA085B" w:rsidRDefault="00FA085B">
      <w:pPr>
        <w:pStyle w:val="Standard"/>
        <w:widowControl w:val="0"/>
        <w:shd w:val="clear" w:color="auto" w:fill="FFFFFF"/>
        <w:jc w:val="center"/>
        <w:rPr>
          <w:b/>
          <w:sz w:val="18"/>
          <w:szCs w:val="18"/>
        </w:rPr>
      </w:pPr>
    </w:p>
    <w:tbl>
      <w:tblPr>
        <w:tblW w:w="10951" w:type="dxa"/>
        <w:tblInd w:w="-401"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1154"/>
        <w:gridCol w:w="2635"/>
        <w:gridCol w:w="3802"/>
        <w:gridCol w:w="1130"/>
        <w:gridCol w:w="2230"/>
      </w:tblGrid>
      <w:tr w:rsidR="00FA085B">
        <w:tc>
          <w:tcPr>
            <w:tcW w:w="115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w:t>
            </w:r>
          </w:p>
          <w:p w:rsidR="00FA085B" w:rsidRDefault="0038111E">
            <w:pPr>
              <w:pStyle w:val="Standard"/>
              <w:widowControl w:val="0"/>
              <w:shd w:val="clear" w:color="auto" w:fill="FFFFFF"/>
              <w:rPr>
                <w:sz w:val="18"/>
                <w:szCs w:val="18"/>
              </w:rPr>
            </w:pPr>
            <w:r>
              <w:rPr>
                <w:sz w:val="18"/>
                <w:szCs w:val="18"/>
              </w:rPr>
              <w:t>п/п</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Наименование документа</w:t>
            </w:r>
          </w:p>
        </w:tc>
        <w:tc>
          <w:tcPr>
            <w:tcW w:w="1130"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Количество листов</w:t>
            </w: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widowControl w:val="0"/>
              <w:shd w:val="clear" w:color="auto" w:fill="FFFFFF"/>
            </w:pPr>
            <w:r>
              <w:rPr>
                <w:sz w:val="18"/>
                <w:szCs w:val="18"/>
              </w:rPr>
              <w:t>Примечания</w:t>
            </w:r>
          </w:p>
        </w:tc>
      </w:tr>
      <w:tr w:rsidR="00FA085B">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I. Техническая документация на многоквартирный дом</w:t>
            </w:r>
          </w:p>
        </w:tc>
      </w:tr>
      <w:tr w:rsidR="00FA085B">
        <w:trPr>
          <w:trHeight w:val="344"/>
        </w:trPr>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w:t>
            </w:r>
          </w:p>
          <w:p w:rsidR="00FA085B" w:rsidRDefault="00FA085B">
            <w:pPr>
              <w:pStyle w:val="Standard"/>
              <w:widowControl w:val="0"/>
              <w:shd w:val="clear" w:color="auto" w:fill="FFFFFF"/>
              <w:rPr>
                <w:sz w:val="18"/>
                <w:szCs w:val="18"/>
              </w:rPr>
            </w:pPr>
          </w:p>
          <w:p w:rsidR="00FA085B" w:rsidRDefault="00FA085B">
            <w:pPr>
              <w:pStyle w:val="Standard"/>
              <w:widowControl w:val="0"/>
              <w:shd w:val="clear" w:color="auto" w:fill="FFFFFF"/>
              <w:rPr>
                <w:sz w:val="18"/>
                <w:szCs w:val="18"/>
              </w:rPr>
            </w:pP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текущему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капитальному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w:t>
            </w:r>
          </w:p>
        </w:tc>
        <w:tc>
          <w:tcPr>
            <w:tcW w:w="2635"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осмотра, проверки состояния (испытания) на соответствие их эксплуатационных качеств обязательным требованиям безопасности:</w:t>
            </w: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4.1. инженерных коммуникаций</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4.2.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4.3. общих (квартирных)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всеми потребителями в коммунальной квартире</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4.4. индивидуальных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потребителями, проживающими в одном жилом помещении</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4.5. механического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4.6. электрического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4.7. санитарно-технического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4.8. иного обслуживающего более одного помещения в многоквартирном доме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FA085B">
        <w:trPr>
          <w:trHeight w:val="228"/>
        </w:trPr>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jc w:val="center"/>
            </w:pPr>
            <w:r>
              <w:rPr>
                <w:sz w:val="18"/>
                <w:szCs w:val="18"/>
              </w:rPr>
              <w:t>II. Иные связанные с управлением многоквартирным домом документы</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Кадастровая карта (план) земельного участка</w:t>
            </w:r>
            <w:r>
              <w:rPr>
                <w:rStyle w:val="afc"/>
                <w:sz w:val="18"/>
                <w:szCs w:val="18"/>
              </w:rPr>
              <w:footnoteReference w:id="15"/>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Pr>
                <w:rStyle w:val="afc"/>
                <w:sz w:val="18"/>
                <w:szCs w:val="18"/>
              </w:rPr>
              <w:footnoteReference w:id="16"/>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 приемки в эксплуатацию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10.</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освидетельствования скрытых работ</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11.</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Протокол измерения шума и вибрации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Разрешение на присоединение мощности к сети энергоснабжающей организации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14.</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 xml:space="preserve">Акты установки и приемки в эксплуатацию коллективных (общедомовых) </w:t>
            </w:r>
            <w:r>
              <w:rPr>
                <w:sz w:val="18"/>
                <w:szCs w:val="18"/>
              </w:rPr>
              <w:lastRenderedPageBreak/>
              <w:t>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Паспорта на приборы учета, механическое, электрическое, санитарно-техническое и иное обслуживающего более одного помещения в многоквартирном доме оборудование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за год, предшествующий передаче документации</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Иные связанные с управлением многоквартирным домом документы:</w:t>
            </w:r>
          </w:p>
          <w:p w:rsidR="00FA085B" w:rsidRDefault="0038111E">
            <w:pPr>
              <w:pStyle w:val="Standard"/>
              <w:widowControl w:val="0"/>
              <w:shd w:val="clear" w:color="auto" w:fill="FFFFFF"/>
              <w:rPr>
                <w:sz w:val="18"/>
                <w:szCs w:val="18"/>
              </w:rPr>
            </w:pPr>
            <w:r>
              <w:rPr>
                <w:sz w:val="18"/>
                <w:szCs w:val="18"/>
              </w:rPr>
              <w:t>договоры</w:t>
            </w:r>
          </w:p>
          <w:p w:rsidR="00FA085B" w:rsidRDefault="0038111E">
            <w:pPr>
              <w:pStyle w:val="Standard"/>
              <w:widowControl w:val="0"/>
              <w:shd w:val="clear" w:color="auto" w:fill="FFFFFF"/>
              <w:rPr>
                <w:sz w:val="18"/>
                <w:szCs w:val="18"/>
              </w:rPr>
            </w:pPr>
            <w:r>
              <w:rPr>
                <w:sz w:val="18"/>
                <w:szCs w:val="18"/>
              </w:rPr>
              <w:t>списки</w:t>
            </w:r>
          </w:p>
          <w:p w:rsidR="00FA085B" w:rsidRDefault="0038111E">
            <w:pPr>
              <w:pStyle w:val="Standard"/>
              <w:widowControl w:val="0"/>
              <w:shd w:val="clear" w:color="auto" w:fill="FFFFFF"/>
              <w:rPr>
                <w:sz w:val="18"/>
                <w:szCs w:val="18"/>
              </w:rPr>
            </w:pPr>
            <w:r>
              <w:rPr>
                <w:sz w:val="18"/>
                <w:szCs w:val="18"/>
              </w:rPr>
              <w:t>прочее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bl>
    <w:p w:rsidR="00FA085B" w:rsidRDefault="00FA085B">
      <w:pPr>
        <w:pStyle w:val="Standard"/>
        <w:widowControl w:val="0"/>
        <w:shd w:val="clear" w:color="auto" w:fill="FFFFFF"/>
        <w:rPr>
          <w:sz w:val="18"/>
          <w:szCs w:val="18"/>
        </w:rPr>
      </w:pPr>
    </w:p>
    <w:p w:rsidR="00FA085B" w:rsidRDefault="0038111E">
      <w:pPr>
        <w:pStyle w:val="Standard"/>
        <w:widowControl w:val="0"/>
        <w:shd w:val="clear" w:color="auto" w:fill="FFFFFF"/>
        <w:rPr>
          <w:sz w:val="18"/>
          <w:szCs w:val="18"/>
        </w:rPr>
      </w:pPr>
      <w:r>
        <w:rPr>
          <w:b/>
          <w:sz w:val="18"/>
          <w:szCs w:val="18"/>
        </w:rPr>
        <w:t>Примечание:</w:t>
      </w:r>
      <w:r>
        <w:rPr>
          <w:sz w:val="18"/>
          <w:szCs w:val="18"/>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FA085B" w:rsidRDefault="0038111E">
      <w:pPr>
        <w:pStyle w:val="Standard"/>
        <w:widowControl w:val="0"/>
        <w:shd w:val="clear" w:color="auto" w:fill="FFFFFF"/>
        <w:rPr>
          <w:sz w:val="18"/>
          <w:szCs w:val="18"/>
        </w:rPr>
      </w:pPr>
      <w:r>
        <w:rPr>
          <w:sz w:val="18"/>
          <w:szCs w:val="18"/>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FA085B" w:rsidRDefault="00FA085B">
      <w:pPr>
        <w:pStyle w:val="Standard"/>
        <w:widowControl w:val="0"/>
        <w:shd w:val="clear" w:color="auto" w:fill="FFFFFF"/>
        <w:jc w:val="right"/>
        <w:rPr>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38111E">
      <w:pPr>
        <w:pStyle w:val="Standard"/>
        <w:shd w:val="clear" w:color="auto" w:fill="FFFFFF"/>
        <w:jc w:val="both"/>
        <w:rPr>
          <w:sz w:val="18"/>
          <w:szCs w:val="18"/>
        </w:rPr>
      </w:pPr>
      <w:r>
        <w:rPr>
          <w:sz w:val="18"/>
          <w:szCs w:val="18"/>
        </w:rPr>
        <w:t xml:space="preserve"> </w:t>
      </w: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99467D" w:rsidRDefault="0099467D">
      <w:pPr>
        <w:pStyle w:val="Standard"/>
        <w:shd w:val="clear" w:color="auto" w:fill="FFFFFF"/>
        <w:jc w:val="both"/>
        <w:rPr>
          <w:sz w:val="18"/>
          <w:szCs w:val="18"/>
        </w:rPr>
      </w:pPr>
    </w:p>
    <w:p w:rsidR="0099467D" w:rsidRDefault="0099467D">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1f3"/>
        <w:shd w:val="clear" w:color="auto" w:fill="FFFFFF"/>
        <w:jc w:val="right"/>
        <w:rPr>
          <w:rFonts w:ascii="Times New Roman" w:eastAsia="Times New Roman" w:hAnsi="Times New Roman" w:cs="Times New Roman"/>
          <w:sz w:val="18"/>
          <w:szCs w:val="18"/>
        </w:rPr>
      </w:pPr>
      <w:r>
        <w:rPr>
          <w:rFonts w:ascii="Times New Roman" w:hAnsi="Times New Roman" w:cs="Times New Roman"/>
          <w:sz w:val="18"/>
          <w:szCs w:val="18"/>
        </w:rPr>
        <w:lastRenderedPageBreak/>
        <w:t xml:space="preserve">                                                                                                                                                                   Приложение № 5                                                                                                                                                                                                                                  </w:t>
      </w:r>
    </w:p>
    <w:p w:rsidR="00FA085B" w:rsidRDefault="0038111E" w:rsidP="007E1E10">
      <w:pPr>
        <w:pStyle w:val="1f3"/>
        <w:shd w:val="clear" w:color="auto" w:fill="FFFFFF"/>
        <w:jc w:val="right"/>
        <w:rPr>
          <w:rFonts w:ascii="Times New Roman" w:hAnsi="Times New Roman" w:cs="Times New Roman"/>
          <w:b/>
          <w:sz w:val="18"/>
          <w:szCs w:val="18"/>
        </w:rPr>
      </w:pPr>
      <w:r>
        <w:rPr>
          <w:rFonts w:ascii="Times New Roman" w:eastAsia="Times New Roman" w:hAnsi="Times New Roman" w:cs="Times New Roman"/>
          <w:sz w:val="18"/>
          <w:szCs w:val="18"/>
        </w:rPr>
        <w:t xml:space="preserve">                                                                                                                                                  </w:t>
      </w:r>
      <w:r w:rsidR="007E1E10" w:rsidRPr="007E1E10">
        <w:rPr>
          <w:rFonts w:ascii="Times New Roman" w:eastAsia="Times New Roman" w:hAnsi="Times New Roman" w:cs="Times New Roman"/>
          <w:sz w:val="18"/>
          <w:szCs w:val="18"/>
        </w:rPr>
        <w:t xml:space="preserve">к Договору № </w:t>
      </w:r>
      <w:r w:rsidR="007A54BD" w:rsidRPr="007A54BD">
        <w:rPr>
          <w:rFonts w:ascii="Times New Roman" w:eastAsia="Times New Roman" w:hAnsi="Times New Roman" w:cs="Times New Roman"/>
          <w:sz w:val="18"/>
          <w:szCs w:val="18"/>
        </w:rPr>
        <w:t>Р/</w:t>
      </w:r>
      <w:r w:rsidR="000656E1">
        <w:rPr>
          <w:rFonts w:ascii="Times New Roman" w:eastAsia="Times New Roman" w:hAnsi="Times New Roman" w:cs="Times New Roman"/>
          <w:sz w:val="18"/>
          <w:szCs w:val="18"/>
        </w:rPr>
        <w:t>Я/Ш2</w:t>
      </w:r>
      <w:r w:rsidR="007A54BD" w:rsidRPr="007A54BD">
        <w:rPr>
          <w:rFonts w:ascii="Times New Roman" w:eastAsia="Times New Roman" w:hAnsi="Times New Roman" w:cs="Times New Roman"/>
          <w:sz w:val="18"/>
          <w:szCs w:val="18"/>
        </w:rPr>
        <w:t xml:space="preserve"> от </w:t>
      </w:r>
      <w:r w:rsidR="000656E1">
        <w:rPr>
          <w:rFonts w:ascii="Times New Roman" w:eastAsia="Times New Roman" w:hAnsi="Times New Roman" w:cs="Times New Roman"/>
          <w:sz w:val="18"/>
          <w:szCs w:val="18"/>
        </w:rPr>
        <w:t>11</w:t>
      </w:r>
      <w:r w:rsidR="007A54BD" w:rsidRPr="007A54BD">
        <w:rPr>
          <w:rFonts w:ascii="Times New Roman" w:eastAsia="Times New Roman" w:hAnsi="Times New Roman" w:cs="Times New Roman"/>
          <w:sz w:val="18"/>
          <w:szCs w:val="18"/>
        </w:rPr>
        <w:t xml:space="preserve"> сентября 2021 г</w:t>
      </w:r>
    </w:p>
    <w:p w:rsidR="00FA085B" w:rsidRDefault="00FA085B">
      <w:pPr>
        <w:pStyle w:val="1f3"/>
        <w:shd w:val="clear" w:color="auto" w:fill="FFFFFF"/>
        <w:jc w:val="center"/>
        <w:rPr>
          <w:rFonts w:ascii="Times New Roman" w:hAnsi="Times New Roman" w:cs="Times New Roman"/>
          <w:b/>
          <w:sz w:val="18"/>
          <w:szCs w:val="18"/>
        </w:rPr>
      </w:pPr>
    </w:p>
    <w:p w:rsidR="00FA085B" w:rsidRDefault="0038111E">
      <w:pPr>
        <w:pStyle w:val="1f3"/>
        <w:shd w:val="clear" w:color="auto" w:fill="FFFFFF"/>
        <w:jc w:val="center"/>
        <w:rPr>
          <w:rFonts w:ascii="Times New Roman" w:hAnsi="Times New Roman" w:cs="Times New Roman"/>
          <w:b/>
          <w:sz w:val="18"/>
          <w:szCs w:val="18"/>
        </w:rPr>
      </w:pPr>
      <w:r>
        <w:rPr>
          <w:rFonts w:ascii="Times New Roman" w:hAnsi="Times New Roman" w:cs="Times New Roman"/>
          <w:b/>
          <w:sz w:val="18"/>
          <w:szCs w:val="18"/>
        </w:rPr>
        <w:t>Схема</w:t>
      </w:r>
    </w:p>
    <w:p w:rsidR="00FA085B" w:rsidRDefault="0038111E">
      <w:pPr>
        <w:pStyle w:val="1f3"/>
        <w:shd w:val="clear" w:color="auto" w:fill="FFFFFF"/>
        <w:jc w:val="center"/>
        <w:rPr>
          <w:rFonts w:ascii="Times New Roman" w:hAnsi="Times New Roman" w:cs="Times New Roman"/>
          <w:sz w:val="18"/>
          <w:szCs w:val="18"/>
        </w:rPr>
      </w:pPr>
      <w:r>
        <w:rPr>
          <w:rFonts w:ascii="Times New Roman" w:hAnsi="Times New Roman" w:cs="Times New Roman"/>
          <w:b/>
          <w:sz w:val="18"/>
          <w:szCs w:val="18"/>
        </w:rPr>
        <w:t>разграничения ответственности управляющей организации и Собственника</w:t>
      </w:r>
    </w:p>
    <w:p w:rsidR="00FA085B" w:rsidRDefault="00FA085B">
      <w:pPr>
        <w:pStyle w:val="1f3"/>
        <w:shd w:val="clear" w:color="auto" w:fill="FFFFFF"/>
        <w:jc w:val="center"/>
        <w:rPr>
          <w:rFonts w:ascii="Times New Roman" w:hAnsi="Times New Roman" w:cs="Times New Roman"/>
          <w:sz w:val="18"/>
          <w:szCs w:val="18"/>
        </w:rPr>
      </w:pPr>
    </w:p>
    <w:p w:rsidR="00FA085B" w:rsidRDefault="00FA085B">
      <w:pPr>
        <w:pStyle w:val="Standard"/>
        <w:shd w:val="clear" w:color="auto" w:fill="FFFFFF"/>
        <w:rPr>
          <w:sz w:val="18"/>
          <w:szCs w:val="18"/>
        </w:rPr>
      </w:pP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 </w:t>
      </w:r>
    </w:p>
    <w:p w:rsidR="00FA085B" w:rsidRDefault="0038111E">
      <w:pPr>
        <w:shd w:val="clear" w:color="auto" w:fill="FFFFFF"/>
        <w:jc w:val="both"/>
        <w:rPr>
          <w:b/>
          <w:bCs/>
          <w:color w:val="000000"/>
          <w:sz w:val="18"/>
          <w:szCs w:val="18"/>
          <w:lang w:eastAsia="ru-RU" w:bidi="ru-RU"/>
        </w:rPr>
      </w:pPr>
      <w:r>
        <w:rPr>
          <w:color w:val="000000"/>
          <w:sz w:val="18"/>
          <w:szCs w:val="18"/>
          <w:lang w:eastAsia="ru-RU" w:bidi="ru-RU"/>
        </w:rPr>
        <w:t xml:space="preserve">В связи с этим устанавливаются следующие границы эксплуатационной ответственности: </w:t>
      </w: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1.Границей эксплуатационной ответственности между Управляющей организацией и Собственником по электроснабжению помещения </w:t>
      </w:r>
      <w:r>
        <w:rPr>
          <w:color w:val="000000"/>
          <w:sz w:val="18"/>
          <w:szCs w:val="18"/>
          <w:lang w:eastAsia="ru-RU" w:bidi="ru-RU"/>
        </w:rPr>
        <w:t xml:space="preserve">являются наконечники питающего кабеля на вводном выключателе в этажном щите УЭРМ.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1 жирной пунктирной линией.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 </w:t>
      </w:r>
    </w:p>
    <w:p w:rsidR="00FA085B" w:rsidRDefault="0038111E">
      <w:pPr>
        <w:shd w:val="clear" w:color="auto" w:fill="FFFFFF"/>
        <w:jc w:val="both"/>
      </w:pPr>
      <w:r>
        <w:rPr>
          <w:color w:val="000000"/>
          <w:sz w:val="18"/>
          <w:szCs w:val="18"/>
          <w:lang w:eastAsia="ru-RU" w:bidi="ru-RU"/>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 </w:t>
      </w:r>
    </w:p>
    <w:p w:rsidR="00FA085B" w:rsidRDefault="0038111E">
      <w:pPr>
        <w:shd w:val="clear" w:color="auto" w:fill="FFFFFF"/>
        <w:jc w:val="both"/>
        <w:rPr>
          <w:sz w:val="18"/>
          <w:szCs w:val="18"/>
        </w:rPr>
      </w:pPr>
      <w:r>
        <w:rPr>
          <w:noProof/>
        </w:rPr>
        <w:drawing>
          <wp:anchor distT="0" distB="0" distL="0" distR="0" simplePos="0" relativeHeight="2" behindDoc="1" locked="0" layoutInCell="1" allowOverlap="1">
            <wp:simplePos x="0" y="0"/>
            <wp:positionH relativeFrom="column">
              <wp:posOffset>56515</wp:posOffset>
            </wp:positionH>
            <wp:positionV relativeFrom="paragraph">
              <wp:posOffset>124460</wp:posOffset>
            </wp:positionV>
            <wp:extent cx="4860290" cy="23971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0"/>
                    <a:stretch>
                      <a:fillRect/>
                    </a:stretch>
                  </pic:blipFill>
                  <pic:spPr bwMode="auto">
                    <a:xfrm>
                      <a:off x="0" y="0"/>
                      <a:ext cx="4860290" cy="2397125"/>
                    </a:xfrm>
                    <a:prstGeom prst="rect">
                      <a:avLst/>
                    </a:prstGeom>
                  </pic:spPr>
                </pic:pic>
              </a:graphicData>
            </a:graphic>
          </wp:anchor>
        </w:drawing>
      </w:r>
      <w:r>
        <w:rPr>
          <w:color w:val="000000"/>
          <w:sz w:val="18"/>
          <w:szCs w:val="18"/>
          <w:lang w:eastAsia="ru-RU" w:bidi="ru-RU"/>
        </w:rPr>
        <w:t xml:space="preserve">Схема № 1 </w:t>
      </w: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2. Границей ответственности по холодному и горячему водоснабжению между Управляющей организацией и Собственником </w:t>
      </w:r>
      <w:r>
        <w:rPr>
          <w:color w:val="000000"/>
          <w:sz w:val="18"/>
          <w:szCs w:val="18"/>
          <w:lang w:eastAsia="ru-RU" w:bidi="ru-RU"/>
        </w:rPr>
        <w:t xml:space="preserve">помещений является первый запорно-регулировочный кран на отводах внутриквартирной разводки от стояков.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2 жирной пунктирной линией. </w:t>
      </w:r>
    </w:p>
    <w:p w:rsidR="00FA085B" w:rsidRDefault="0038111E">
      <w:pPr>
        <w:shd w:val="clear" w:color="auto" w:fill="FFFFFF"/>
        <w:jc w:val="both"/>
      </w:pPr>
      <w:r>
        <w:rPr>
          <w:color w:val="000000"/>
          <w:sz w:val="18"/>
          <w:szCs w:val="18"/>
          <w:lang w:eastAsia="ru-RU" w:bidi="ru-RU"/>
        </w:rPr>
        <w:t xml:space="preserve">Стояки водоснабжения до первой запорной арматуры включительно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 </w:t>
      </w:r>
    </w:p>
    <w:p w:rsidR="00FA085B" w:rsidRDefault="0038111E">
      <w:pPr>
        <w:jc w:val="both"/>
        <w:rPr>
          <w:b/>
          <w:bCs/>
          <w:color w:val="000000"/>
          <w:sz w:val="18"/>
          <w:szCs w:val="18"/>
          <w:lang w:eastAsia="ru-RU" w:bidi="ru-RU"/>
        </w:rPr>
      </w:pPr>
      <w:r>
        <w:rPr>
          <w:noProof/>
        </w:rPr>
        <w:drawing>
          <wp:anchor distT="0" distB="0" distL="114935" distR="114935" simplePos="0" relativeHeight="3" behindDoc="0" locked="0" layoutInCell="1" allowOverlap="1">
            <wp:simplePos x="0" y="0"/>
            <wp:positionH relativeFrom="column">
              <wp:posOffset>-12065</wp:posOffset>
            </wp:positionH>
            <wp:positionV relativeFrom="paragraph">
              <wp:posOffset>55245</wp:posOffset>
            </wp:positionV>
            <wp:extent cx="4307205" cy="2669540"/>
            <wp:effectExtent l="0" t="0" r="0"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1"/>
                    <a:stretch>
                      <a:fillRect/>
                    </a:stretch>
                  </pic:blipFill>
                  <pic:spPr bwMode="auto">
                    <a:xfrm>
                      <a:off x="0" y="0"/>
                      <a:ext cx="4307205" cy="2669540"/>
                    </a:xfrm>
                    <a:prstGeom prst="rect">
                      <a:avLst/>
                    </a:prstGeom>
                  </pic:spPr>
                </pic:pic>
              </a:graphicData>
            </a:graphic>
          </wp:anchor>
        </w:drawing>
      </w:r>
      <w:r>
        <w:rPr>
          <w:sz w:val="18"/>
          <w:szCs w:val="18"/>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FA085B" w:rsidRDefault="0038111E">
      <w:pPr>
        <w:numPr>
          <w:ilvl w:val="0"/>
          <w:numId w:val="1"/>
        </w:numPr>
        <w:shd w:val="clear" w:color="auto" w:fill="FFFFFF"/>
        <w:tabs>
          <w:tab w:val="left" w:pos="955"/>
        </w:tabs>
        <w:spacing w:line="100" w:lineRule="atLeast"/>
        <w:ind w:left="0" w:firstLine="580"/>
        <w:jc w:val="both"/>
        <w:rPr>
          <w:i/>
          <w:iCs/>
          <w:color w:val="000000"/>
          <w:sz w:val="18"/>
          <w:szCs w:val="18"/>
          <w:lang w:eastAsia="ru-RU" w:bidi="ru-RU"/>
        </w:rPr>
      </w:pPr>
      <w:r>
        <w:rPr>
          <w:b/>
          <w:bCs/>
          <w:color w:val="000000"/>
          <w:sz w:val="18"/>
          <w:szCs w:val="18"/>
          <w:lang w:eastAsia="ru-RU" w:bidi="ru-RU"/>
        </w:rPr>
        <w:t xml:space="preserve">Границей ответственности по канализации между Управляющей организацией Собственником помещений </w:t>
      </w:r>
      <w:r>
        <w:rPr>
          <w:color w:val="000000"/>
          <w:sz w:val="18"/>
          <w:szCs w:val="18"/>
          <w:lang w:eastAsia="ru-RU" w:bidi="ru-RU"/>
        </w:rPr>
        <w:t>является точка присоединения отводящей трубы канализации помещения к крестовине стояка домового водоотведения.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Граница разграничения выделена на схеме № 3 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lastRenderedPageBreak/>
        <w:t>Отводящую трубу канализации и всю канализационную разводку внутри жилого или нежилого помещения Собственник помещений.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Крестовину канализационного стояка и сам стояк обслуживает Управляющая организация.</w:t>
      </w:r>
    </w:p>
    <w:p w:rsidR="00FA085B" w:rsidRDefault="0038111E">
      <w:pPr>
        <w:shd w:val="clear" w:color="auto" w:fill="FFFFFF"/>
        <w:spacing w:line="100" w:lineRule="atLeast"/>
        <w:ind w:firstLine="578"/>
        <w:jc w:val="both"/>
      </w:pPr>
      <w:r>
        <w:rPr>
          <w:color w:val="000000"/>
          <w:sz w:val="18"/>
          <w:szCs w:val="18"/>
          <w:lang w:eastAsia="ru-RU" w:bidi="ru-RU"/>
        </w:rPr>
        <w:t xml:space="preserve">Управляющая организация не несет ответственности за техническое состояние канализационной разводки </w:t>
      </w:r>
      <w:bookmarkStart w:id="4" w:name="_Hlk47217593"/>
      <w:bookmarkEnd w:id="4"/>
      <w:r>
        <w:rPr>
          <w:color w:val="000000"/>
          <w:sz w:val="18"/>
          <w:szCs w:val="18"/>
          <w:lang w:eastAsia="ru-RU" w:bidi="ru-RU"/>
        </w:rPr>
        <w:t>с сантехническим оборудованием внутри Помещения.</w:t>
      </w:r>
    </w:p>
    <w:p w:rsidR="00FA085B" w:rsidRDefault="0038111E">
      <w:pPr>
        <w:spacing w:line="360" w:lineRule="exact"/>
        <w:jc w:val="center"/>
        <w:rPr>
          <w:sz w:val="18"/>
          <w:szCs w:val="18"/>
        </w:rPr>
      </w:pPr>
      <w:r>
        <w:rPr>
          <w:noProof/>
          <w:sz w:val="18"/>
          <w:szCs w:val="18"/>
        </w:rPr>
        <w:drawing>
          <wp:anchor distT="0" distB="0" distL="0" distR="0" simplePos="0" relativeHeight="4" behindDoc="0" locked="0" layoutInCell="1" allowOverlap="1">
            <wp:simplePos x="0" y="0"/>
            <wp:positionH relativeFrom="column">
              <wp:posOffset>28575</wp:posOffset>
            </wp:positionH>
            <wp:positionV relativeFrom="paragraph">
              <wp:posOffset>245745</wp:posOffset>
            </wp:positionV>
            <wp:extent cx="5099050" cy="1915160"/>
            <wp:effectExtent l="0" t="0" r="0" b="0"/>
            <wp:wrapTopAndBottom/>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2"/>
                    <a:stretch>
                      <a:fillRect/>
                    </a:stretch>
                  </pic:blipFill>
                  <pic:spPr bwMode="auto">
                    <a:xfrm>
                      <a:off x="0" y="0"/>
                      <a:ext cx="5099050" cy="1915160"/>
                    </a:xfrm>
                    <a:prstGeom prst="rect">
                      <a:avLst/>
                    </a:prstGeom>
                  </pic:spPr>
                </pic:pic>
              </a:graphicData>
            </a:graphic>
          </wp:anchor>
        </w:drawing>
      </w:r>
    </w:p>
    <w:p w:rsidR="00FA085B" w:rsidRDefault="00FA085B">
      <w:pPr>
        <w:spacing w:line="360" w:lineRule="exact"/>
        <w:jc w:val="center"/>
        <w:rPr>
          <w:sz w:val="18"/>
          <w:szCs w:val="18"/>
        </w:rPr>
      </w:pPr>
    </w:p>
    <w:p w:rsidR="00FA085B" w:rsidRDefault="0038111E">
      <w:pPr>
        <w:spacing w:line="360" w:lineRule="exact"/>
        <w:jc w:val="center"/>
        <w:rPr>
          <w:sz w:val="18"/>
          <w:szCs w:val="18"/>
        </w:rPr>
      </w:pPr>
      <w:r>
        <w:rPr>
          <w:noProof/>
          <w:sz w:val="18"/>
          <w:szCs w:val="18"/>
        </w:rPr>
        <w:drawing>
          <wp:anchor distT="0" distB="0" distL="0" distR="0" simplePos="0" relativeHeight="5" behindDoc="0" locked="0" layoutInCell="1" allowOverlap="1">
            <wp:simplePos x="0" y="0"/>
            <wp:positionH relativeFrom="column">
              <wp:posOffset>273050</wp:posOffset>
            </wp:positionH>
            <wp:positionV relativeFrom="paragraph">
              <wp:posOffset>29210</wp:posOffset>
            </wp:positionV>
            <wp:extent cx="4940935" cy="2162810"/>
            <wp:effectExtent l="0" t="0" r="0" b="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43"/>
                    <a:stretch>
                      <a:fillRect/>
                    </a:stretch>
                  </pic:blipFill>
                  <pic:spPr bwMode="auto">
                    <a:xfrm>
                      <a:off x="0" y="0"/>
                      <a:ext cx="4940935" cy="2162810"/>
                    </a:xfrm>
                    <a:prstGeom prst="rect">
                      <a:avLst/>
                    </a:prstGeom>
                  </pic:spPr>
                </pic:pic>
              </a:graphicData>
            </a:graphic>
          </wp:anchor>
        </w:drawing>
      </w: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jc w:val="center"/>
        <w:rPr>
          <w:sz w:val="18"/>
          <w:szCs w:val="18"/>
        </w:rPr>
      </w:pPr>
    </w:p>
    <w:p w:rsidR="00FA085B" w:rsidRDefault="00FA085B">
      <w:pPr>
        <w:jc w:val="both"/>
        <w:rPr>
          <w:sz w:val="18"/>
          <w:szCs w:val="18"/>
        </w:rPr>
      </w:pPr>
    </w:p>
    <w:p w:rsidR="00FA085B" w:rsidRDefault="00FA085B">
      <w:pPr>
        <w:jc w:val="both"/>
        <w:rPr>
          <w:sz w:val="18"/>
          <w:szCs w:val="18"/>
        </w:rPr>
      </w:pPr>
    </w:p>
    <w:p w:rsidR="00FA085B" w:rsidRDefault="0038111E">
      <w:pPr>
        <w:shd w:val="clear" w:color="auto" w:fill="FFFFFF"/>
        <w:spacing w:line="100" w:lineRule="atLeast"/>
        <w:jc w:val="both"/>
        <w:rPr>
          <w:i/>
          <w:iCs/>
          <w:color w:val="000000"/>
          <w:sz w:val="18"/>
          <w:szCs w:val="18"/>
          <w:lang w:eastAsia="ru-RU" w:bidi="ru-RU"/>
        </w:rPr>
      </w:pPr>
      <w:r>
        <w:rPr>
          <w:b/>
          <w:bCs/>
          <w:color w:val="000000"/>
          <w:sz w:val="18"/>
          <w:szCs w:val="18"/>
          <w:lang w:eastAsia="en-US" w:bidi="en-US"/>
        </w:rPr>
        <w:t xml:space="preserve">4. </w:t>
      </w:r>
      <w:r>
        <w:rPr>
          <w:b/>
          <w:bCs/>
          <w:color w:val="000000"/>
          <w:sz w:val="18"/>
          <w:szCs w:val="18"/>
          <w:lang w:eastAsia="ru-RU" w:bidi="ru-RU"/>
        </w:rPr>
        <w:t xml:space="preserve">Границей ответственности по системе теплоснабжения и системе автоматизированного </w:t>
      </w:r>
      <w:proofErr w:type="spellStart"/>
      <w:r>
        <w:rPr>
          <w:b/>
          <w:bCs/>
          <w:color w:val="000000"/>
          <w:sz w:val="18"/>
          <w:szCs w:val="18"/>
          <w:lang w:eastAsia="ru-RU" w:bidi="ru-RU"/>
        </w:rPr>
        <w:t>теплоучёта</w:t>
      </w:r>
      <w:proofErr w:type="spellEnd"/>
      <w:r>
        <w:rPr>
          <w:b/>
          <w:bCs/>
          <w:color w:val="000000"/>
          <w:sz w:val="18"/>
          <w:szCs w:val="18"/>
          <w:lang w:eastAsia="ru-RU" w:bidi="ru-RU"/>
        </w:rPr>
        <w:t xml:space="preserve"> между Управляющей организацией и Собственником </w:t>
      </w:r>
      <w:r>
        <w:rPr>
          <w:color w:val="000000"/>
          <w:sz w:val="18"/>
          <w:szCs w:val="18"/>
          <w:lang w:eastAsia="ru-RU" w:bidi="ru-RU"/>
        </w:rPr>
        <w:t>является первая запорная арматура на подающем и обратном трубопроводах от стояков системы отопления дома к радиаторам отопления помещения.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w:t>
      </w:r>
      <w:r>
        <w:rPr>
          <w:i/>
          <w:iCs/>
          <w:color w:val="000000"/>
          <w:sz w:val="18"/>
          <w:szCs w:val="18"/>
          <w:lang w:eastAsia="en-US" w:bidi="en-US"/>
        </w:rPr>
        <w:t xml:space="preserve">№ 6 </w:t>
      </w:r>
      <w:r>
        <w:rPr>
          <w:i/>
          <w:iCs/>
          <w:color w:val="000000"/>
          <w:sz w:val="18"/>
          <w:szCs w:val="18"/>
          <w:lang w:eastAsia="ru-RU" w:bidi="ru-RU"/>
        </w:rPr>
        <w:t>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Стояки системы отопления, запорную арматуру, соединительные коробки в шкафах и кабельные линии от них до щита УЭРМ обслуживает Управляющая организация.</w:t>
      </w:r>
    </w:p>
    <w:p w:rsidR="00FA085B" w:rsidRDefault="0038111E">
      <w:pPr>
        <w:shd w:val="clear" w:color="auto" w:fill="FFFFFF"/>
        <w:ind w:firstLine="578"/>
        <w:jc w:val="both"/>
      </w:pPr>
      <w:r>
        <w:rPr>
          <w:color w:val="000000"/>
          <w:sz w:val="18"/>
          <w:szCs w:val="18"/>
          <w:lang w:eastAsia="ru-RU" w:bidi="ru-RU"/>
        </w:rPr>
        <w:t>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FA085B" w:rsidRDefault="0038111E">
      <w:pPr>
        <w:shd w:val="clear" w:color="auto" w:fill="FFFFFF"/>
        <w:ind w:firstLine="578"/>
        <w:jc w:val="both"/>
        <w:rPr>
          <w:sz w:val="18"/>
          <w:szCs w:val="18"/>
        </w:rPr>
      </w:pPr>
      <w:r>
        <w:rPr>
          <w:noProof/>
          <w:sz w:val="18"/>
          <w:szCs w:val="18"/>
        </w:rPr>
        <w:drawing>
          <wp:anchor distT="0" distB="0" distL="0" distR="0" simplePos="0" relativeHeight="6" behindDoc="1" locked="0" layoutInCell="1" allowOverlap="1">
            <wp:simplePos x="0" y="0"/>
            <wp:positionH relativeFrom="page">
              <wp:posOffset>476885</wp:posOffset>
            </wp:positionH>
            <wp:positionV relativeFrom="paragraph">
              <wp:posOffset>136525</wp:posOffset>
            </wp:positionV>
            <wp:extent cx="5060315" cy="2268220"/>
            <wp:effectExtent l="0" t="0" r="0" b="0"/>
            <wp:wrapNone/>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44"/>
                    <a:stretch>
                      <a:fillRect/>
                    </a:stretch>
                  </pic:blipFill>
                  <pic:spPr bwMode="auto">
                    <a:xfrm>
                      <a:off x="0" y="0"/>
                      <a:ext cx="5060315" cy="2268220"/>
                    </a:xfrm>
                    <a:prstGeom prst="rect">
                      <a:avLst/>
                    </a:prstGeom>
                  </pic:spPr>
                </pic:pic>
              </a:graphicData>
            </a:graphic>
          </wp:anchor>
        </w:drawing>
      </w: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38111E">
      <w:pPr>
        <w:pStyle w:val="Standard"/>
        <w:widowControl w:val="0"/>
        <w:shd w:val="clear" w:color="auto" w:fill="FFFFFF"/>
        <w:jc w:val="both"/>
        <w:rPr>
          <w:sz w:val="18"/>
          <w:szCs w:val="18"/>
        </w:rPr>
      </w:pPr>
      <w:r>
        <w:rPr>
          <w:sz w:val="18"/>
          <w:szCs w:val="18"/>
        </w:rPr>
        <w:t>м п</w:t>
      </w:r>
    </w:p>
    <w:p w:rsidR="00FA085B" w:rsidRDefault="00FA085B">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FA085B" w:rsidRDefault="00FA085B">
      <w:pPr>
        <w:jc w:val="right"/>
        <w:rPr>
          <w:sz w:val="18"/>
          <w:szCs w:val="18"/>
        </w:rPr>
      </w:pPr>
    </w:p>
    <w:p w:rsidR="00FA085B" w:rsidRDefault="0038111E">
      <w:pPr>
        <w:jc w:val="right"/>
        <w:rPr>
          <w:sz w:val="18"/>
          <w:szCs w:val="18"/>
          <w:highlight w:val="white"/>
        </w:rPr>
      </w:pPr>
      <w:r>
        <w:rPr>
          <w:sz w:val="18"/>
          <w:szCs w:val="18"/>
          <w:shd w:val="clear" w:color="auto" w:fill="FFFFFF"/>
        </w:rPr>
        <w:lastRenderedPageBreak/>
        <w:t>Приложение № 6</w:t>
      </w:r>
    </w:p>
    <w:p w:rsidR="00FA085B" w:rsidRDefault="007E1E10">
      <w:pPr>
        <w:shd w:val="clear" w:color="auto" w:fill="FFFFFF"/>
        <w:jc w:val="right"/>
        <w:rPr>
          <w:sz w:val="18"/>
          <w:szCs w:val="18"/>
          <w:highlight w:val="white"/>
        </w:rPr>
      </w:pPr>
      <w:r w:rsidRPr="007E1E10">
        <w:rPr>
          <w:sz w:val="18"/>
          <w:szCs w:val="18"/>
          <w:shd w:val="clear" w:color="auto" w:fill="FFFFFF"/>
        </w:rPr>
        <w:t xml:space="preserve">к Договору № </w:t>
      </w:r>
      <w:r w:rsidR="007A54BD" w:rsidRPr="007A54BD">
        <w:rPr>
          <w:sz w:val="18"/>
          <w:szCs w:val="18"/>
          <w:shd w:val="clear" w:color="auto" w:fill="FFFFFF"/>
        </w:rPr>
        <w:t>Р/</w:t>
      </w:r>
      <w:r w:rsidR="000656E1">
        <w:rPr>
          <w:sz w:val="18"/>
          <w:szCs w:val="18"/>
          <w:shd w:val="clear" w:color="auto" w:fill="FFFFFF"/>
        </w:rPr>
        <w:t>Я/Ш2</w:t>
      </w:r>
      <w:r w:rsidR="007A54BD" w:rsidRPr="007A54BD">
        <w:rPr>
          <w:sz w:val="18"/>
          <w:szCs w:val="18"/>
          <w:shd w:val="clear" w:color="auto" w:fill="FFFFFF"/>
        </w:rPr>
        <w:t xml:space="preserve"> от </w:t>
      </w:r>
      <w:r w:rsidR="000656E1">
        <w:rPr>
          <w:sz w:val="18"/>
          <w:szCs w:val="18"/>
          <w:shd w:val="clear" w:color="auto" w:fill="FFFFFF"/>
        </w:rPr>
        <w:t>11</w:t>
      </w:r>
      <w:r w:rsidR="007A54BD" w:rsidRPr="007A54BD">
        <w:rPr>
          <w:sz w:val="18"/>
          <w:szCs w:val="18"/>
          <w:shd w:val="clear" w:color="auto" w:fill="FFFFFF"/>
        </w:rPr>
        <w:t xml:space="preserve"> сентября 2021 г</w:t>
      </w:r>
    </w:p>
    <w:p w:rsidR="00FA085B" w:rsidRDefault="00FA085B">
      <w:pPr>
        <w:shd w:val="clear" w:color="auto" w:fill="FFFFFF"/>
        <w:jc w:val="right"/>
        <w:rPr>
          <w:sz w:val="18"/>
          <w:szCs w:val="18"/>
          <w:shd w:val="clear" w:color="auto" w:fill="FFFFFF"/>
        </w:rPr>
      </w:pPr>
    </w:p>
    <w:p w:rsidR="00FA085B" w:rsidRDefault="00FA085B">
      <w:pPr>
        <w:shd w:val="clear" w:color="auto" w:fill="FFFFFF"/>
        <w:jc w:val="right"/>
        <w:rPr>
          <w:sz w:val="18"/>
          <w:szCs w:val="18"/>
          <w:shd w:val="clear" w:color="auto" w:fill="FFFFFF"/>
        </w:rPr>
      </w:pPr>
    </w:p>
    <w:p w:rsidR="00FA085B" w:rsidRDefault="0038111E">
      <w:pPr>
        <w:shd w:val="clear" w:color="auto" w:fill="FFFFFF"/>
        <w:jc w:val="center"/>
        <w:rPr>
          <w:b/>
          <w:bCs/>
          <w:highlight w:val="white"/>
        </w:rPr>
      </w:pPr>
      <w:r>
        <w:rPr>
          <w:b/>
          <w:bCs/>
          <w:shd w:val="clear" w:color="auto" w:fill="FFFFFF"/>
        </w:rPr>
        <w:t>Расшифровка тарифа на содержание жилого помещения</w:t>
      </w:r>
    </w:p>
    <w:p w:rsidR="00FA085B" w:rsidRDefault="00FA085B">
      <w:pPr>
        <w:shd w:val="clear" w:color="auto" w:fill="FFFFFF"/>
        <w:jc w:val="both"/>
        <w:rPr>
          <w:sz w:val="18"/>
          <w:szCs w:val="18"/>
          <w:shd w:val="clear" w:color="auto" w:fill="FFFFFF"/>
        </w:rPr>
      </w:pPr>
    </w:p>
    <w:p w:rsidR="00FA085B" w:rsidRDefault="00FA085B">
      <w:pPr>
        <w:shd w:val="clear" w:color="auto" w:fill="FFFFFF"/>
        <w:jc w:val="both"/>
        <w:rPr>
          <w:sz w:val="18"/>
          <w:szCs w:val="18"/>
          <w:shd w:val="clear" w:color="auto" w:fill="FFFFFF"/>
        </w:rPr>
      </w:pPr>
    </w:p>
    <w:tbl>
      <w:tblPr>
        <w:tblW w:w="1027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74"/>
        <w:gridCol w:w="6066"/>
        <w:gridCol w:w="3434"/>
      </w:tblGrid>
      <w:tr w:rsidR="00FA085B">
        <w:tc>
          <w:tcPr>
            <w:tcW w:w="774"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1</w:t>
            </w:r>
          </w:p>
        </w:tc>
        <w:tc>
          <w:tcPr>
            <w:tcW w:w="6066"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Содержание помещений общего пользования </w:t>
            </w:r>
          </w:p>
        </w:tc>
        <w:tc>
          <w:tcPr>
            <w:tcW w:w="3434"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2,93</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2</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Дератизация, дезинфекция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0,15</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3</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Сбор и вывоз ТБО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4,89</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4</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Подготовка дома к сезонной эксплуатации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0656E1">
            <w:pPr>
              <w:pStyle w:val="affe"/>
              <w:jc w:val="both"/>
            </w:pPr>
            <w:r>
              <w:rPr>
                <w:sz w:val="18"/>
                <w:szCs w:val="18"/>
              </w:rPr>
              <w:t>3</w:t>
            </w:r>
            <w:r w:rsidR="0038111E">
              <w:rPr>
                <w:sz w:val="18"/>
                <w:szCs w:val="18"/>
              </w:rPr>
              <w:t>,06</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5</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Проведение тех. Осмотров и мелкий ремонт</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5,33</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6</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proofErr w:type="spellStart"/>
            <w:r>
              <w:rPr>
                <w:sz w:val="18"/>
                <w:szCs w:val="18"/>
              </w:rPr>
              <w:t>Обсл</w:t>
            </w:r>
            <w:proofErr w:type="spellEnd"/>
            <w:r>
              <w:rPr>
                <w:sz w:val="18"/>
                <w:szCs w:val="18"/>
              </w:rPr>
              <w:t xml:space="preserve">. И ремонт систем </w:t>
            </w:r>
            <w:proofErr w:type="spellStart"/>
            <w:r>
              <w:rPr>
                <w:sz w:val="18"/>
                <w:szCs w:val="18"/>
              </w:rPr>
              <w:t>противопож</w:t>
            </w:r>
            <w:proofErr w:type="spellEnd"/>
            <w:r>
              <w:rPr>
                <w:sz w:val="18"/>
                <w:szCs w:val="18"/>
              </w:rPr>
              <w:t>. автоматики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1,04</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7</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Содержание лифтового хозяйства</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0656E1">
            <w:pPr>
              <w:pStyle w:val="affe"/>
              <w:jc w:val="both"/>
            </w:pPr>
            <w:r>
              <w:rPr>
                <w:sz w:val="18"/>
                <w:szCs w:val="18"/>
              </w:rPr>
              <w:t>7</w:t>
            </w:r>
            <w:r w:rsidR="0038111E">
              <w:rPr>
                <w:sz w:val="18"/>
                <w:szCs w:val="18"/>
              </w:rPr>
              <w:t>,66</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8</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Освещение мест общего пользования</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1,57</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9</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Услуги управляющей компании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0656E1">
            <w:pPr>
              <w:pStyle w:val="affe"/>
              <w:jc w:val="both"/>
            </w:pPr>
            <w:r>
              <w:rPr>
                <w:sz w:val="18"/>
                <w:szCs w:val="18"/>
              </w:rPr>
              <w:t>3</w:t>
            </w:r>
            <w:r w:rsidR="0038111E">
              <w:rPr>
                <w:sz w:val="18"/>
                <w:szCs w:val="18"/>
              </w:rPr>
              <w:t>,26</w:t>
            </w:r>
          </w:p>
        </w:tc>
      </w:tr>
    </w:tbl>
    <w:p w:rsidR="00FA085B" w:rsidRDefault="00FA085B">
      <w:pPr>
        <w:shd w:val="clear" w:color="auto" w:fill="FFFFFF"/>
        <w:jc w:val="both"/>
        <w:rPr>
          <w:sz w:val="18"/>
          <w:szCs w:val="18"/>
          <w:shd w:val="clear" w:color="auto" w:fill="FFFFFF"/>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Управляющая организация                                                                             </w:t>
      </w:r>
    </w:p>
    <w:p w:rsidR="00FA085B" w:rsidRDefault="00FA085B">
      <w:pPr>
        <w:pStyle w:val="1f3"/>
        <w:shd w:val="clear" w:color="auto" w:fill="FFFFFF"/>
        <w:rPr>
          <w:rFonts w:ascii="Times New Roman" w:eastAsia="Times New Roman" w:hAnsi="Times New Roman" w:cs="Times New Roman"/>
          <w:sz w:val="18"/>
          <w:szCs w:val="18"/>
        </w:rPr>
      </w:pPr>
    </w:p>
    <w:p w:rsidR="00FA085B" w:rsidRDefault="00FA085B">
      <w:pPr>
        <w:pStyle w:val="1f3"/>
        <w:shd w:val="clear" w:color="auto" w:fill="FFFFFF"/>
        <w:rPr>
          <w:rFonts w:ascii="Times New Roman" w:eastAsia="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_________________ /М.Л. Мельникова/                                                        </w:t>
      </w:r>
    </w:p>
    <w:p w:rsidR="00FA085B" w:rsidRDefault="0038111E">
      <w:pPr>
        <w:pStyle w:val="1f3"/>
        <w:shd w:val="clear" w:color="auto" w:fill="FFFFFF"/>
        <w:rPr>
          <w:rFonts w:ascii="Times New Roman" w:hAnsi="Times New Roman" w:cs="Times New Roman"/>
          <w:sz w:val="18"/>
          <w:szCs w:val="18"/>
        </w:rPr>
      </w:pPr>
      <w:r>
        <w:rPr>
          <w:rFonts w:ascii="Times New Roman" w:eastAsia="Times New Roman" w:hAnsi="Times New Roman" w:cs="Times New Roman"/>
          <w:sz w:val="18"/>
          <w:szCs w:val="18"/>
        </w:rPr>
        <w:t>м п</w:t>
      </w: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520743" w:rsidRDefault="00520743">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Pr="00520743" w:rsidRDefault="0038111E">
      <w:pPr>
        <w:jc w:val="right"/>
        <w:rPr>
          <w:iCs/>
          <w:sz w:val="18"/>
          <w:szCs w:val="18"/>
          <w:highlight w:val="white"/>
        </w:rPr>
      </w:pPr>
      <w:r w:rsidRPr="00520743">
        <w:rPr>
          <w:iCs/>
          <w:sz w:val="18"/>
          <w:szCs w:val="18"/>
          <w:shd w:val="clear" w:color="auto" w:fill="FFFFFF"/>
        </w:rPr>
        <w:lastRenderedPageBreak/>
        <w:t>Приложение № 7</w:t>
      </w:r>
    </w:p>
    <w:p w:rsidR="00FA085B" w:rsidRPr="00520743" w:rsidRDefault="007E1E10">
      <w:pPr>
        <w:shd w:val="clear" w:color="auto" w:fill="FFFFFF"/>
        <w:jc w:val="right"/>
        <w:rPr>
          <w:iCs/>
          <w:sz w:val="20"/>
          <w:szCs w:val="20"/>
        </w:rPr>
      </w:pPr>
      <w:r w:rsidRPr="007E1E10">
        <w:rPr>
          <w:iCs/>
          <w:sz w:val="18"/>
          <w:szCs w:val="18"/>
          <w:shd w:val="clear" w:color="auto" w:fill="FFFFFF"/>
        </w:rPr>
        <w:t xml:space="preserve">к Договору № </w:t>
      </w:r>
      <w:r w:rsidR="007A54BD" w:rsidRPr="007A54BD">
        <w:rPr>
          <w:iCs/>
          <w:sz w:val="18"/>
          <w:szCs w:val="18"/>
          <w:shd w:val="clear" w:color="auto" w:fill="FFFFFF"/>
        </w:rPr>
        <w:t>Р/</w:t>
      </w:r>
      <w:r w:rsidR="000656E1">
        <w:rPr>
          <w:iCs/>
          <w:sz w:val="18"/>
          <w:szCs w:val="18"/>
          <w:shd w:val="clear" w:color="auto" w:fill="FFFFFF"/>
        </w:rPr>
        <w:t>Я/Ш2</w:t>
      </w:r>
      <w:r w:rsidR="007A54BD" w:rsidRPr="007A54BD">
        <w:rPr>
          <w:iCs/>
          <w:sz w:val="18"/>
          <w:szCs w:val="18"/>
          <w:shd w:val="clear" w:color="auto" w:fill="FFFFFF"/>
        </w:rPr>
        <w:t xml:space="preserve"> от </w:t>
      </w:r>
      <w:r w:rsidR="000656E1">
        <w:rPr>
          <w:iCs/>
          <w:sz w:val="18"/>
          <w:szCs w:val="18"/>
          <w:shd w:val="clear" w:color="auto" w:fill="FFFFFF"/>
        </w:rPr>
        <w:t>11</w:t>
      </w:r>
      <w:bookmarkStart w:id="5" w:name="_GoBack"/>
      <w:bookmarkEnd w:id="5"/>
      <w:r w:rsidR="007A54BD" w:rsidRPr="007A54BD">
        <w:rPr>
          <w:iCs/>
          <w:sz w:val="18"/>
          <w:szCs w:val="18"/>
          <w:shd w:val="clear" w:color="auto" w:fill="FFFFFF"/>
        </w:rPr>
        <w:t xml:space="preserve"> сентября 2021 г</w:t>
      </w:r>
    </w:p>
    <w:p w:rsidR="00FA085B" w:rsidRDefault="00FA085B">
      <w:pPr>
        <w:pStyle w:val="Standard"/>
        <w:shd w:val="clear" w:color="auto" w:fill="FFFFFF"/>
        <w:jc w:val="both"/>
        <w:rPr>
          <w:i/>
          <w:sz w:val="16"/>
          <w:szCs w:val="16"/>
        </w:rPr>
      </w:pPr>
    </w:p>
    <w:p w:rsidR="00FA085B" w:rsidRDefault="00FA085B">
      <w:pPr>
        <w:pStyle w:val="ConsPlusNormal"/>
        <w:jc w:val="right"/>
        <w:rPr>
          <w:rFonts w:ascii="Times New Roman" w:hAnsi="Times New Roman" w:cs="Times New Roman"/>
          <w:sz w:val="16"/>
          <w:szCs w:val="16"/>
        </w:rPr>
      </w:pPr>
    </w:p>
    <w:p w:rsidR="00FA085B" w:rsidRDefault="0038111E">
      <w:pPr>
        <w:pStyle w:val="ConsPlusNormal"/>
        <w:ind w:firstLine="540"/>
        <w:jc w:val="center"/>
        <w:rPr>
          <w:rFonts w:ascii="Times New Roman" w:hAnsi="Times New Roman" w:cs="Times New Roman"/>
          <w:b/>
          <w:bCs/>
          <w:iCs/>
          <w:u w:val="single"/>
        </w:rPr>
      </w:pPr>
      <w:bookmarkStart w:id="6" w:name="Par415"/>
      <w:bookmarkEnd w:id="6"/>
      <w:r>
        <w:rPr>
          <w:rFonts w:ascii="Times New Roman" w:hAnsi="Times New Roman" w:cs="Times New Roman"/>
          <w:b/>
          <w:bCs/>
          <w:iCs/>
          <w:u w:val="single"/>
        </w:rPr>
        <w:t>ОБРАЗЕЦ</w:t>
      </w:r>
    </w:p>
    <w:p w:rsidR="00FA085B" w:rsidRDefault="00FA085B">
      <w:pPr>
        <w:pStyle w:val="ConsPlusNormal"/>
        <w:ind w:firstLine="540"/>
        <w:jc w:val="center"/>
        <w:rPr>
          <w:rFonts w:ascii="Times New Roman" w:hAnsi="Times New Roman" w:cs="Times New Roman"/>
          <w:b/>
          <w:bCs/>
          <w:iCs/>
          <w:sz w:val="16"/>
          <w:szCs w:val="16"/>
        </w:rPr>
      </w:pP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ОТЧЕТ</w:t>
      </w: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 xml:space="preserve">Управляющей организации о выполненных за ________ </w:t>
      </w:r>
      <w:proofErr w:type="gramStart"/>
      <w:r>
        <w:rPr>
          <w:rFonts w:ascii="Times New Roman" w:hAnsi="Times New Roman" w:cs="Times New Roman"/>
          <w:b/>
          <w:bCs/>
          <w:iCs/>
          <w:sz w:val="16"/>
          <w:szCs w:val="16"/>
        </w:rPr>
        <w:t>год  работах</w:t>
      </w:r>
      <w:proofErr w:type="gramEnd"/>
      <w:r>
        <w:rPr>
          <w:rFonts w:ascii="Times New Roman" w:hAnsi="Times New Roman" w:cs="Times New Roman"/>
          <w:b/>
          <w:bCs/>
          <w:iCs/>
          <w:sz w:val="16"/>
          <w:szCs w:val="16"/>
        </w:rPr>
        <w:t xml:space="preserve"> (услугах) по договору управления многоквартирным домом</w:t>
      </w:r>
    </w:p>
    <w:p w:rsidR="00FA085B" w:rsidRDefault="00FA085B">
      <w:pPr>
        <w:pStyle w:val="ConsPlusNormal"/>
        <w:ind w:firstLine="540"/>
        <w:jc w:val="both"/>
        <w:rPr>
          <w:rFonts w:ascii="Times New Roman" w:hAnsi="Times New Roman" w:cs="Times New Roman"/>
          <w:i/>
          <w:sz w:val="16"/>
          <w:szCs w:val="16"/>
        </w:rPr>
      </w:pP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
          <w:sz w:val="16"/>
          <w:szCs w:val="16"/>
          <w:u w:val="single"/>
        </w:rPr>
        <w:t xml:space="preserve">Отчет о выполненных за отчетный период работах (услугах) по договору управления многоквартирным домом содержит следующие </w:t>
      </w:r>
      <w:r>
        <w:rPr>
          <w:rFonts w:ascii="Times New Roman" w:hAnsi="Times New Roman" w:cs="Times New Roman"/>
          <w:iCs/>
          <w:sz w:val="16"/>
          <w:szCs w:val="16"/>
          <w:u w:val="single"/>
        </w:rPr>
        <w:t>сведения:</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выполненных работах (оказанных услугах) по содержанию и ремонту общего имущества в многоквартирном доме (далее – МКД) и иных услугах, связанных с достижением целей управления МКД, в том числе сведения о стоимости указанных работ (услуг);</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работах (услугах), выполненных (оказанных) на возмездной основе путем заключения отдельных договоров с собственниками, в том числе сведения о ценах, примененных при выполнении этих работ (оказании услуг);</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сведения об оказанных (оказываемых) коммунальных услугах поставщиками коммунальных ресурсов, установленных ценах (тарифах) на коммунальные ресурсы, нормативах потребления коммунальных услуг (нормативах накопления твердых коммунальных отходов);</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с региональным оператором по обращению с твердыми коммунальными отходами</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задолженностях Управляющей организации перед ресурсоснабжающими организациями, перед региональным оператором по обращению с твердыми коммунальными отходами о причинах образования задолженностей, принятых мерах по погашению задолженностей;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случаях нарушения условий договора управления МКД, в том числе о случаях нарушения периодичности и качества предоставления коммунальных услуг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об изменениях перечня работ, услуг по надлежащему содержанию и ремонту общего имущества в многоквартирном доме, перечня работ (услуг) по управлению МКД в соответствии с порядком, установленным условиями договора управления с указанием количества, содержания и даты внесения соответствующих изменений;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об использовании средств из резервов,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w:t>
      </w:r>
      <w:r>
        <w:rPr>
          <w:rFonts w:ascii="Times New Roman" w:hAnsi="Times New Roman" w:cs="Times New Roman"/>
          <w:iCs/>
          <w:sz w:val="16"/>
          <w:szCs w:val="16"/>
          <w:u w:val="single"/>
        </w:rPr>
        <w:t>(если такой резерв будет сформирован в установленном порядке, В нашем Договоре про этот резерв не упоминается)</w:t>
      </w:r>
    </w:p>
    <w:p w:rsidR="00FA085B" w:rsidRDefault="0038111E">
      <w:pPr>
        <w:pStyle w:val="Standard"/>
        <w:ind w:firstLine="540"/>
        <w:jc w:val="both"/>
        <w:rPr>
          <w:iCs/>
          <w:sz w:val="16"/>
          <w:szCs w:val="16"/>
        </w:rPr>
      </w:pPr>
      <w:r>
        <w:rPr>
          <w:iCs/>
          <w:sz w:val="16"/>
          <w:szCs w:val="16"/>
        </w:rPr>
        <w:t>о специализированных организациях, привлеченных для выявления технического состояния МКД, (с приложением копии актов осмотра здания, дефектных ведомостей,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подрядных организациях, привлеченных для снятия показаний коллективных (общедомовых), индивидуальных, общих (квартирных), приборов учета; доставки платежных документов потребителям; начисления платы за жилищно-коммунальные услуги и подготовки доставки платежных документов потребителям (собственникам, нанимателям, арендаторам); с приложением копий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проведенных общих собраниях собственников помещений в МКД (даты (периоды), рассмотренные вопросы, формы проведения собраний, их результаты);</w:t>
      </w:r>
    </w:p>
    <w:p w:rsidR="00FA085B" w:rsidRDefault="0038111E">
      <w:pPr>
        <w:pStyle w:val="Standard"/>
        <w:ind w:firstLine="540"/>
        <w:jc w:val="both"/>
        <w:rPr>
          <w:iCs/>
          <w:sz w:val="16"/>
          <w:szCs w:val="16"/>
        </w:rPr>
      </w:pPr>
      <w:r>
        <w:rPr>
          <w:iCs/>
          <w:sz w:val="16"/>
          <w:szCs w:val="16"/>
        </w:rPr>
        <w:t xml:space="preserve">о доходах и расходах Управляющей организации, соответственно полученных и понесенных в связи с оказанием услуг по управлению МКД (по данным раздельного учета доходов и расходов);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суммах, полученных Управляющей организацией по заключенным от имени собственников помещений в МКД договорам об использовании общего имущества собственников помещений (в том числе договоров аренды общего имущества), направлении расходования таких сумм;</w:t>
      </w:r>
    </w:p>
    <w:p w:rsidR="00FA085B" w:rsidRDefault="0038111E">
      <w:pPr>
        <w:ind w:firstLine="540"/>
        <w:jc w:val="both"/>
        <w:rPr>
          <w:iCs/>
          <w:sz w:val="16"/>
          <w:szCs w:val="16"/>
        </w:rPr>
      </w:pPr>
      <w:r>
        <w:rPr>
          <w:iCs/>
          <w:sz w:val="16"/>
          <w:szCs w:val="16"/>
        </w:rPr>
        <w:t>о суммах экономии, полученной Управляющей организацией при оказании услуг и (или) выполнении работ по управлению МКД.</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результатах сверки расчетов за оказанные услуги и выполненные работы по содержанию и ремонту общего имущества в МКД;</w:t>
      </w:r>
    </w:p>
    <w:p w:rsidR="00FA085B" w:rsidRDefault="0038111E">
      <w:pPr>
        <w:pStyle w:val="aff8"/>
        <w:spacing w:before="0" w:after="0"/>
        <w:ind w:firstLine="539"/>
        <w:jc w:val="both"/>
        <w:rPr>
          <w:rFonts w:ascii="Times New Roman" w:hAnsi="Times New Roman" w:cs="Times New Roman"/>
          <w:iCs/>
          <w:color w:val="00000A"/>
          <w:sz w:val="16"/>
          <w:szCs w:val="16"/>
        </w:rPr>
      </w:pPr>
      <w:r>
        <w:rPr>
          <w:rFonts w:ascii="Times New Roman" w:hAnsi="Times New Roman" w:cs="Times New Roman"/>
          <w:iCs/>
          <w:color w:val="00000A"/>
          <w:sz w:val="16"/>
          <w:szCs w:val="16"/>
        </w:rPr>
        <w:t>о задолженностях собственников жилых помещений МКД по оплате за коммунальные услуги и содержание жилого фонда (с учетом требований законодательства о защите персональных данных); о принятых мерах по погашению задолженностей;</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взысканиях, штрафах, иных санкциях, предписаниях, предостережениях, представлениях и иных мерах реагирования в отношении Управляющей организации со стороны органов контроля и надзора (государственного жилищного надзора, муниципального жилищного контроля,</w:t>
      </w:r>
      <w:r>
        <w:rPr>
          <w:rFonts w:ascii="Times New Roman" w:hAnsi="Times New Roman" w:cs="Times New Roman"/>
          <w:iCs/>
          <w:color w:val="00000A"/>
          <w:sz w:val="16"/>
          <w:szCs w:val="16"/>
          <w:shd w:val="clear" w:color="auto" w:fill="FFFFFF"/>
        </w:rPr>
        <w:t xml:space="preserve"> надзора в сфере защиты прав потребителей и благополучия человека, органов прокуратуры и других);</w:t>
      </w:r>
      <w:r>
        <w:rPr>
          <w:rFonts w:ascii="Times New Roman" w:hAnsi="Times New Roman" w:cs="Times New Roman"/>
          <w:iCs/>
          <w:color w:val="00000A"/>
          <w:sz w:val="16"/>
          <w:szCs w:val="16"/>
        </w:rPr>
        <w:t xml:space="preserve"> сведения о мерах, принятых Управляющей организацией для устранения нарушений, повлекших применение указанных мер;</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судебных исках, по которым истцом или ответчиком выступала или выступает Управляющая организации;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рассмотрении обращений (предложений, заявлений и жалоб, )поступивших от собственников жилых помещений, сведения о принятых Управляющей организацией по ним мерах с указанием даты принятия соответствующего решения и реализации мер, а также данные о выявленных по результатам рассмотрения таких обращений фактов причинения ущерба общему имуществу действиями (бездействием) Управляющей организации, отдельными собственниками жилых помещений и сведения о возмещении такого ущерба или об устранении порчи общего имущества;</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назначению </w:t>
      </w:r>
      <w:r>
        <w:rPr>
          <w:rFonts w:ascii="Times New Roman" w:hAnsi="Times New Roman" w:cs="Times New Roman"/>
          <w:iCs/>
          <w:sz w:val="16"/>
          <w:szCs w:val="16"/>
          <w:u w:val="single"/>
        </w:rPr>
        <w:t>(в случае формирования собственниками жилых помещений МКД фонда капитального ремонта на специальном счете регионального оператора</w:t>
      </w:r>
      <w:r>
        <w:rPr>
          <w:rFonts w:ascii="Times New Roman" w:hAnsi="Times New Roman" w:cs="Times New Roman"/>
          <w:iCs/>
          <w:sz w:val="16"/>
          <w:szCs w:val="16"/>
        </w:rPr>
        <w:t>);</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причинах </w:t>
      </w:r>
      <w:proofErr w:type="gramStart"/>
      <w:r>
        <w:rPr>
          <w:rFonts w:ascii="Times New Roman" w:hAnsi="Times New Roman" w:cs="Times New Roman"/>
          <w:iCs/>
          <w:sz w:val="16"/>
          <w:szCs w:val="16"/>
        </w:rPr>
        <w:t>не выполнения</w:t>
      </w:r>
      <w:proofErr w:type="gramEnd"/>
      <w:r>
        <w:rPr>
          <w:rFonts w:ascii="Times New Roman" w:hAnsi="Times New Roman" w:cs="Times New Roman"/>
          <w:iCs/>
          <w:sz w:val="16"/>
          <w:szCs w:val="16"/>
        </w:rPr>
        <w:t xml:space="preserve"> запланированных мероприятий по годовому плану (если имеются такие факты);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перспективном плане по работам на следующий отчетный период, в том числе по вопросам ресурсосбережения, улучшения внутреннего и внешнего вида МКД. ________________________________________________________________________</w:t>
      </w:r>
    </w:p>
    <w:p w:rsidR="00FA085B" w:rsidRDefault="00FA085B">
      <w:pPr>
        <w:pStyle w:val="ConsPlusNormal"/>
        <w:ind w:firstLine="540"/>
        <w:jc w:val="both"/>
        <w:rPr>
          <w:rFonts w:ascii="Times New Roman" w:hAnsi="Times New Roman" w:cs="Times New Roman"/>
          <w:iCs/>
          <w:sz w:val="16"/>
          <w:szCs w:val="16"/>
        </w:rPr>
      </w:pPr>
    </w:p>
    <w:p w:rsidR="00FA085B" w:rsidRDefault="0038111E">
      <w:pPr>
        <w:jc w:val="both"/>
        <w:rPr>
          <w:iCs/>
          <w:sz w:val="16"/>
          <w:szCs w:val="16"/>
        </w:rPr>
      </w:pPr>
      <w:r>
        <w:rPr>
          <w:iCs/>
          <w:color w:val="FF0000"/>
          <w:sz w:val="16"/>
          <w:szCs w:val="16"/>
        </w:rPr>
        <w:t>(Примечание: отчет о выполненных за отчетный период работах (услугах) по договору управления МКД составляется по выбору Управляющей организации в виде текста, таблицы (таблиц) или в иной структурированной форме)</w:t>
      </w:r>
    </w:p>
    <w:p w:rsidR="00FA085B" w:rsidRDefault="0038111E">
      <w:pPr>
        <w:jc w:val="both"/>
        <w:rPr>
          <w:iCs/>
          <w:sz w:val="16"/>
          <w:szCs w:val="16"/>
        </w:rPr>
      </w:pPr>
      <w:r>
        <w:rPr>
          <w:iCs/>
          <w:sz w:val="16"/>
          <w:szCs w:val="16"/>
        </w:rPr>
        <w:t>_____________________________________________________________________________</w:t>
      </w:r>
    </w:p>
    <w:p w:rsidR="00FA085B" w:rsidRDefault="00FA085B">
      <w:pPr>
        <w:pStyle w:val="Standard"/>
        <w:shd w:val="clear" w:color="auto" w:fill="FFFFFF"/>
        <w:jc w:val="both"/>
        <w:rPr>
          <w:i/>
          <w:sz w:val="16"/>
          <w:szCs w:val="16"/>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Управляющая организация                                                                             </w:t>
      </w: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_________________ /М.Л. Мельникова/                                                        </w:t>
      </w:r>
    </w:p>
    <w:p w:rsidR="00FA085B" w:rsidRDefault="0038111E">
      <w:pPr>
        <w:pStyle w:val="Standard"/>
        <w:widowControl w:val="0"/>
        <w:shd w:val="clear" w:color="auto" w:fill="FFFFFF"/>
        <w:jc w:val="both"/>
        <w:rPr>
          <w:iCs/>
          <w:sz w:val="18"/>
          <w:szCs w:val="18"/>
        </w:rPr>
      </w:pPr>
      <w:r>
        <w:rPr>
          <w:iCs/>
          <w:sz w:val="18"/>
          <w:szCs w:val="18"/>
        </w:rPr>
        <w:t>м п</w:t>
      </w:r>
    </w:p>
    <w:p w:rsidR="00FA085B" w:rsidRDefault="00FA085B">
      <w:pPr>
        <w:pStyle w:val="Standard"/>
        <w:shd w:val="clear" w:color="auto" w:fill="FFFFFF"/>
        <w:jc w:val="both"/>
        <w:rPr>
          <w:iCs/>
          <w:sz w:val="18"/>
          <w:szCs w:val="18"/>
        </w:rPr>
      </w:pPr>
    </w:p>
    <w:p w:rsidR="00FA085B" w:rsidRDefault="00FA085B">
      <w:pPr>
        <w:pStyle w:val="ConsPlusNonformat"/>
        <w:widowControl/>
        <w:shd w:val="clear" w:color="auto" w:fill="FFFFFF"/>
        <w:snapToGrid w:val="0"/>
        <w:jc w:val="both"/>
      </w:pPr>
    </w:p>
    <w:sectPr w:rsidR="00FA085B" w:rsidSect="00520743">
      <w:pgSz w:w="11906" w:h="16838"/>
      <w:pgMar w:top="709" w:right="737" w:bottom="284" w:left="907" w:header="0" w:footer="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32C" w:rsidRDefault="00B1532C">
      <w:r>
        <w:separator/>
      </w:r>
    </w:p>
  </w:endnote>
  <w:endnote w:type="continuationSeparator" w:id="0">
    <w:p w:rsidR="00B1532C" w:rsidRDefault="00B1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2">
    <w:panose1 w:val="00000000000000000000"/>
    <w:charset w:val="00"/>
    <w:family w:val="roman"/>
    <w:notTrueType/>
    <w:pitch w:val="default"/>
  </w:font>
  <w:font w:name="Andale Sans UI">
    <w:altName w:val="Arial Unicode MS"/>
    <w:charset w:val="CC"/>
    <w:family w:val="auto"/>
    <w:pitch w:val="variable"/>
  </w:font>
  <w:font w:name="font405">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32C" w:rsidRDefault="00B1532C">
      <w:r>
        <w:separator/>
      </w:r>
    </w:p>
  </w:footnote>
  <w:footnote w:type="continuationSeparator" w:id="0">
    <w:p w:rsidR="00B1532C" w:rsidRDefault="00B1532C">
      <w:r>
        <w:continuationSeparator/>
      </w:r>
    </w:p>
  </w:footnote>
  <w:footnote w:id="1">
    <w:p w:rsidR="005E42CF" w:rsidRDefault="005E42CF">
      <w:pPr>
        <w:pStyle w:val="aff1"/>
      </w:pPr>
      <w:r>
        <w:rPr>
          <w:rStyle w:val="a3"/>
        </w:rPr>
        <w:footnoteRef/>
      </w:r>
      <w:r>
        <w:rPr>
          <w:rStyle w:val="a3"/>
        </w:rPr>
        <w:tab/>
      </w:r>
      <w:r>
        <w:rPr>
          <w:sz w:val="14"/>
          <w:szCs w:val="16"/>
        </w:rPr>
        <w:t xml:space="preserve">ГУ ИС района, МФЦ района, </w:t>
      </w:r>
      <w:proofErr w:type="gramStart"/>
      <w:r>
        <w:rPr>
          <w:sz w:val="14"/>
          <w:szCs w:val="16"/>
        </w:rPr>
        <w:t>любая  иная</w:t>
      </w:r>
      <w:proofErr w:type="gramEnd"/>
      <w:r>
        <w:rPr>
          <w:sz w:val="14"/>
          <w:szCs w:val="16"/>
        </w:rPr>
        <w:t xml:space="preserve">  организация.</w:t>
      </w:r>
    </w:p>
  </w:footnote>
  <w:footnote w:id="2">
    <w:p w:rsidR="005E42CF" w:rsidRDefault="005E42CF">
      <w:pPr>
        <w:pStyle w:val="aff1"/>
        <w:tabs>
          <w:tab w:val="left" w:pos="142"/>
        </w:tabs>
        <w:jc w:val="both"/>
      </w:pPr>
      <w:r>
        <w:rPr>
          <w:rStyle w:val="a3"/>
        </w:rPr>
        <w:footnoteRef/>
      </w:r>
      <w:r>
        <w:rPr>
          <w:rStyle w:val="a3"/>
        </w:rPr>
        <w:tab/>
      </w:r>
      <w:r>
        <w:rPr>
          <w:sz w:val="16"/>
          <w:szCs w:val="16"/>
        </w:rPr>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proofErr w:type="gramStart"/>
      <w:r>
        <w:rPr>
          <w:sz w:val="16"/>
          <w:szCs w:val="16"/>
        </w:rPr>
        <w:t>06.05.2011  №</w:t>
      </w:r>
      <w:proofErr w:type="gramEnd"/>
      <w:r>
        <w:rPr>
          <w:sz w:val="16"/>
          <w:szCs w:val="16"/>
        </w:rPr>
        <w:t xml:space="preserve"> 354, вместе с тем договором управления многоквартирным домом может быть установлен иной срок представления платежных документов.</w:t>
      </w:r>
    </w:p>
  </w:footnote>
  <w:footnote w:id="3">
    <w:p w:rsidR="005E42CF" w:rsidRDefault="005E42CF">
      <w:pPr>
        <w:pStyle w:val="aff1"/>
        <w:tabs>
          <w:tab w:val="left" w:pos="142"/>
        </w:tabs>
      </w:pPr>
      <w:r>
        <w:rPr>
          <w:rStyle w:val="a3"/>
        </w:rPr>
        <w:footnoteRef/>
      </w:r>
      <w:r>
        <w:rPr>
          <w:rStyle w:val="a3"/>
        </w:rPr>
        <w:tab/>
      </w:r>
      <w:r>
        <w:rPr>
          <w:sz w:val="16"/>
          <w:szCs w:val="16"/>
        </w:rPr>
        <w:t xml:space="preserve"> Требования подп. «с» и «т» п. 31 указ. Правил.</w:t>
      </w:r>
    </w:p>
  </w:footnote>
  <w:footnote w:id="4">
    <w:p w:rsidR="005E42CF" w:rsidRDefault="005E42CF">
      <w:pPr>
        <w:pStyle w:val="aff1"/>
        <w:tabs>
          <w:tab w:val="left" w:pos="142"/>
        </w:tabs>
      </w:pPr>
      <w:r>
        <w:rPr>
          <w:rStyle w:val="a3"/>
        </w:rPr>
        <w:footnoteRef/>
      </w:r>
      <w:r>
        <w:rPr>
          <w:rStyle w:val="a3"/>
        </w:rPr>
        <w:tab/>
      </w:r>
      <w:r>
        <w:rPr>
          <w:sz w:val="16"/>
          <w:szCs w:val="16"/>
        </w:rPr>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5">
    <w:p w:rsidR="005E42CF" w:rsidRDefault="005E42CF">
      <w:pPr>
        <w:pStyle w:val="aff1"/>
        <w:tabs>
          <w:tab w:val="left" w:pos="142"/>
        </w:tabs>
        <w:jc w:val="both"/>
      </w:pPr>
      <w:r>
        <w:rPr>
          <w:rStyle w:val="a3"/>
        </w:rPr>
        <w:footnoteRef/>
      </w:r>
      <w:r>
        <w:rPr>
          <w:rStyle w:val="a3"/>
        </w:rPr>
        <w:tab/>
      </w:r>
      <w:r>
        <w:rPr>
          <w:sz w:val="16"/>
          <w:szCs w:val="16"/>
        </w:rPr>
        <w:t xml:space="preserve"> Требования </w:t>
      </w:r>
      <w:proofErr w:type="spellStart"/>
      <w:r>
        <w:rPr>
          <w:sz w:val="16"/>
          <w:szCs w:val="16"/>
        </w:rPr>
        <w:t>п.п</w:t>
      </w:r>
      <w:proofErr w:type="spellEnd"/>
      <w:r>
        <w:rPr>
          <w:sz w:val="16"/>
          <w:szCs w:val="16"/>
        </w:rPr>
        <w:t xml:space="preserve">.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proofErr w:type="gramStart"/>
      <w:r>
        <w:rPr>
          <w:sz w:val="16"/>
          <w:szCs w:val="16"/>
        </w:rPr>
        <w:t>06.05.2011  №</w:t>
      </w:r>
      <w:proofErr w:type="gramEnd"/>
      <w:r>
        <w:rPr>
          <w:sz w:val="16"/>
          <w:szCs w:val="16"/>
        </w:rPr>
        <w:t xml:space="preserve"> 354. </w:t>
      </w:r>
    </w:p>
  </w:footnote>
  <w:footnote w:id="6">
    <w:p w:rsidR="005E42CF" w:rsidRDefault="005E42CF">
      <w:pPr>
        <w:pStyle w:val="aff1"/>
        <w:tabs>
          <w:tab w:val="left" w:pos="142"/>
        </w:tabs>
        <w:jc w:val="both"/>
      </w:pPr>
      <w:r>
        <w:rPr>
          <w:rStyle w:val="a3"/>
        </w:rPr>
        <w:footnoteRef/>
      </w:r>
      <w:r>
        <w:rPr>
          <w:rStyle w:val="a3"/>
        </w:rPr>
        <w:tab/>
      </w:r>
      <w:r>
        <w:rPr>
          <w:sz w:val="16"/>
          <w:szCs w:val="16"/>
        </w:rPr>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7">
    <w:p w:rsidR="005E42CF" w:rsidRDefault="005E42CF">
      <w:pPr>
        <w:pStyle w:val="aff1"/>
        <w:tabs>
          <w:tab w:val="left" w:pos="142"/>
        </w:tabs>
        <w:jc w:val="both"/>
      </w:pPr>
      <w:r>
        <w:rPr>
          <w:rStyle w:val="a3"/>
        </w:rPr>
        <w:footnoteRef/>
      </w:r>
      <w:r>
        <w:rPr>
          <w:rStyle w:val="a3"/>
        </w:rPr>
        <w:tab/>
      </w:r>
      <w:r>
        <w:rPr>
          <w:sz w:val="16"/>
          <w:szCs w:val="16"/>
        </w:rPr>
        <w:t xml:space="preserve"> Объем информации установлен в Стандарте раскрытия информации, утвержденном постановлением Правительства Российской Федерации от 23.09.2010 № 731</w:t>
      </w:r>
      <w:r>
        <w:rPr>
          <w:sz w:val="18"/>
          <w:szCs w:val="18"/>
        </w:rPr>
        <w:t xml:space="preserve">  </w:t>
      </w:r>
      <w:r>
        <w:rPr>
          <w:rFonts w:eastAsia="Arial"/>
          <w:sz w:val="18"/>
          <w:szCs w:val="18"/>
        </w:rPr>
        <w:t xml:space="preserve">Документ утратил силу с </w:t>
      </w:r>
      <w:hyperlink r:id="rId1">
        <w:r>
          <w:rPr>
            <w:rStyle w:val="-"/>
            <w:rFonts w:eastAsia="Arial"/>
            <w:sz w:val="18"/>
            <w:szCs w:val="18"/>
            <w:u w:val="none"/>
          </w:rPr>
          <w:t>1 января 2021 года</w:t>
        </w:r>
      </w:hyperlink>
      <w:r>
        <w:rPr>
          <w:rFonts w:eastAsia="Arial"/>
          <w:sz w:val="18"/>
          <w:szCs w:val="18"/>
        </w:rPr>
        <w:t xml:space="preserve"> в связи с изданием </w:t>
      </w:r>
      <w:hyperlink r:id="rId2">
        <w:r>
          <w:rPr>
            <w:rStyle w:val="-"/>
            <w:rFonts w:eastAsia="Arial"/>
            <w:sz w:val="18"/>
            <w:szCs w:val="18"/>
            <w:u w:val="none"/>
          </w:rPr>
          <w:t>Постановления</w:t>
        </w:r>
      </w:hyperlink>
      <w:r>
        <w:rPr>
          <w:rFonts w:eastAsia="Arial"/>
          <w:sz w:val="18"/>
          <w:szCs w:val="18"/>
        </w:rPr>
        <w:t xml:space="preserve"> Правительства РФ от 29.07.2020 N 1136.</w:t>
      </w:r>
      <w:r>
        <w:rPr>
          <w:rFonts w:ascii="Arial" w:eastAsia="Arial" w:hAnsi="Arial" w:cs="Arial"/>
        </w:rPr>
        <w:t xml:space="preserve"> </w:t>
      </w:r>
      <w:r>
        <w:rPr>
          <w:sz w:val="16"/>
          <w:szCs w:val="16"/>
        </w:rPr>
        <w:t>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footnote>
  <w:footnote w:id="8">
    <w:p w:rsidR="005E42CF" w:rsidRDefault="005E42CF">
      <w:pPr>
        <w:pStyle w:val="aff1"/>
        <w:tabs>
          <w:tab w:val="left" w:pos="142"/>
        </w:tabs>
        <w:jc w:val="both"/>
      </w:pPr>
      <w:r>
        <w:rPr>
          <w:rStyle w:val="a3"/>
        </w:rPr>
        <w:footnoteRef/>
      </w:r>
      <w:r>
        <w:rPr>
          <w:rStyle w:val="a3"/>
        </w:rPr>
        <w:tab/>
      </w:r>
      <w:r>
        <w:rPr>
          <w:sz w:val="16"/>
          <w:szCs w:val="16"/>
        </w:rPr>
        <w:t xml:space="preserve"> В Договоре указывается один из нижеперечисленных пунктов в соответствии с пунктами 4.1 и 4.2 Договора.</w:t>
      </w:r>
    </w:p>
  </w:footnote>
  <w:footnote w:id="9">
    <w:p w:rsidR="005E42CF" w:rsidRDefault="005E42CF">
      <w:pPr>
        <w:pStyle w:val="aff1"/>
        <w:tabs>
          <w:tab w:val="left" w:pos="142"/>
        </w:tabs>
        <w:jc w:val="both"/>
      </w:pPr>
      <w:r>
        <w:rPr>
          <w:rStyle w:val="a3"/>
        </w:rPr>
        <w:footnoteRef/>
      </w:r>
      <w:r>
        <w:rPr>
          <w:rStyle w:val="a3"/>
        </w:rPr>
        <w:tab/>
      </w:r>
      <w:r>
        <w:rPr>
          <w:sz w:val="16"/>
          <w:szCs w:val="16"/>
        </w:rPr>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0">
    <w:p w:rsidR="005E42CF" w:rsidRDefault="005E42CF">
      <w:pPr>
        <w:pStyle w:val="aff1"/>
        <w:tabs>
          <w:tab w:val="left" w:pos="284"/>
        </w:tabs>
      </w:pPr>
      <w:r>
        <w:rPr>
          <w:rStyle w:val="a3"/>
        </w:rPr>
        <w:footnoteRef/>
      </w:r>
      <w:r>
        <w:rPr>
          <w:rStyle w:val="a3"/>
        </w:rPr>
        <w:tab/>
      </w:r>
      <w:r>
        <w:rPr>
          <w:sz w:val="16"/>
          <w:szCs w:val="16"/>
        </w:rPr>
        <w:t xml:space="preserve"> Требования подп. «е» п. 34 указ. Правил</w:t>
      </w:r>
    </w:p>
  </w:footnote>
  <w:footnote w:id="11">
    <w:p w:rsidR="005E42CF" w:rsidRDefault="005E42CF">
      <w:pPr>
        <w:pStyle w:val="aff1"/>
        <w:tabs>
          <w:tab w:val="left" w:pos="142"/>
        </w:tabs>
      </w:pPr>
      <w:r>
        <w:rPr>
          <w:rStyle w:val="a3"/>
        </w:rPr>
        <w:footnoteRef/>
      </w:r>
      <w:r>
        <w:rPr>
          <w:rStyle w:val="a3"/>
        </w:rPr>
        <w:tab/>
      </w:r>
      <w:r>
        <w:rPr>
          <w:sz w:val="16"/>
          <w:szCs w:val="16"/>
        </w:rPr>
        <w:t xml:space="preserve"> Данный пункт включается в случае применения цен, ставок и тарифов, установленных Правительством Москвы</w:t>
      </w:r>
    </w:p>
  </w:footnote>
  <w:footnote w:id="12">
    <w:p w:rsidR="005E42CF" w:rsidRDefault="005E42CF" w:rsidP="00520743">
      <w:pPr>
        <w:pStyle w:val="aff1"/>
        <w:tabs>
          <w:tab w:val="left" w:pos="142"/>
          <w:tab w:val="left" w:pos="284"/>
        </w:tabs>
        <w:jc w:val="both"/>
        <w:rPr>
          <w:sz w:val="18"/>
          <w:szCs w:val="18"/>
        </w:rPr>
      </w:pPr>
      <w:r>
        <w:rPr>
          <w:rStyle w:val="a3"/>
        </w:rPr>
        <w:footnoteRef/>
      </w:r>
      <w:r>
        <w:rPr>
          <w:rStyle w:val="a3"/>
        </w:rPr>
        <w:tab/>
      </w:r>
      <w:r>
        <w:rPr>
          <w:sz w:val="16"/>
          <w:szCs w:val="16"/>
        </w:rPr>
        <w:t xml:space="preserve"> В соответствии со </w:t>
      </w:r>
      <w:hyperlink r:id="rId3">
        <w:r>
          <w:rPr>
            <w:rStyle w:val="-"/>
            <w:sz w:val="16"/>
            <w:szCs w:val="16"/>
          </w:rPr>
          <w:t>ст. 160</w:t>
        </w:r>
      </w:hyperlink>
      <w:r>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4">
        <w:r>
          <w:rPr>
            <w:rStyle w:val="-"/>
            <w:sz w:val="16"/>
            <w:szCs w:val="16"/>
          </w:rPr>
          <w:t>ст. 8</w:t>
        </w:r>
      </w:hyperlink>
      <w:r>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
        <w:r>
          <w:rPr>
            <w:rStyle w:val="-"/>
            <w:sz w:val="16"/>
            <w:szCs w:val="16"/>
          </w:rPr>
          <w:t>статьей 160</w:t>
        </w:r>
      </w:hyperlink>
      <w:r>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6">
        <w:r>
          <w:rPr>
            <w:rStyle w:val="-"/>
            <w:sz w:val="16"/>
            <w:szCs w:val="16"/>
          </w:rPr>
          <w:t>кодекса</w:t>
        </w:r>
      </w:hyperlink>
      <w:r>
        <w:rPr>
          <w:sz w:val="16"/>
          <w:szCs w:val="16"/>
        </w:rPr>
        <w:t xml:space="preserve"> Российской Федерации.</w:t>
      </w:r>
    </w:p>
    <w:p w:rsidR="005E42CF" w:rsidRDefault="005E42CF">
      <w:pPr>
        <w:pStyle w:val="aff1"/>
      </w:pPr>
    </w:p>
  </w:footnote>
  <w:footnote w:id="13">
    <w:p w:rsidR="005E42CF" w:rsidRDefault="005E42CF">
      <w:pPr>
        <w:pStyle w:val="aff1"/>
        <w:tabs>
          <w:tab w:val="left" w:pos="284"/>
        </w:tabs>
      </w:pPr>
      <w:r>
        <w:rPr>
          <w:rStyle w:val="a3"/>
        </w:rPr>
        <w:footnoteRef/>
      </w:r>
      <w:r>
        <w:rPr>
          <w:rStyle w:val="a3"/>
        </w:rPr>
        <w:tab/>
      </w:r>
      <w:r>
        <w:rPr>
          <w:sz w:val="16"/>
          <w:szCs w:val="16"/>
        </w:rPr>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4">
    <w:p w:rsidR="005E42CF" w:rsidRDefault="005E42CF">
      <w:r>
        <w:rPr>
          <w:rStyle w:val="a3"/>
        </w:rPr>
        <w:footnoteRef/>
      </w:r>
      <w:r>
        <w:rPr>
          <w:rStyle w:val="a3"/>
        </w:rPr>
        <w:tab/>
      </w:r>
      <w:r>
        <w:rPr>
          <w:rStyle w:val="a3"/>
        </w:rPr>
        <w:t></w:t>
      </w:r>
    </w:p>
    <w:p w:rsidR="005E42CF" w:rsidRDefault="005E42CF">
      <w:r>
        <w:tab/>
        <w:t xml:space="preserve"> </w:t>
      </w:r>
      <w:r>
        <w:rPr>
          <w:sz w:val="19"/>
          <w:szCs w:val="19"/>
        </w:rPr>
        <w:t xml:space="preserve">Порядок </w:t>
      </w:r>
      <w:proofErr w:type="gramStart"/>
      <w:r>
        <w:rPr>
          <w:sz w:val="19"/>
          <w:szCs w:val="19"/>
        </w:rPr>
        <w:t>определяется  в</w:t>
      </w:r>
      <w:proofErr w:type="gramEnd"/>
      <w:r>
        <w:rPr>
          <w:sz w:val="19"/>
          <w:szCs w:val="19"/>
        </w:rPr>
        <w:t xml:space="preserve"> соответствии с  действующими Правилами предоставления коммунальных услуг, утвержденных постановлением РФ.</w:t>
      </w:r>
    </w:p>
  </w:footnote>
  <w:footnote w:id="15">
    <w:p w:rsidR="005E42CF" w:rsidRDefault="005E42CF">
      <w:r>
        <w:rPr>
          <w:rStyle w:val="a3"/>
        </w:rPr>
        <w:footnoteRef/>
      </w:r>
      <w:r>
        <w:rPr>
          <w:rStyle w:val="a3"/>
        </w:rPr>
        <w:tab/>
      </w:r>
      <w:r>
        <w:br w:type="page"/>
      </w:r>
    </w:p>
    <w:p w:rsidR="005E42CF" w:rsidRDefault="005E42CF">
      <w:pPr>
        <w:pStyle w:val="Standard"/>
      </w:pPr>
      <w:r>
        <w:rPr>
          <w:sz w:val="18"/>
        </w:rPr>
        <w:tab/>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rsidR="005E42CF" w:rsidRDefault="005E42CF">
      <w:pPr>
        <w:pStyle w:val="aff1"/>
        <w:tabs>
          <w:tab w:val="left" w:pos="142"/>
        </w:tabs>
      </w:pPr>
      <w:r>
        <w:rPr>
          <w:rStyle w:val="a3"/>
        </w:rPr>
        <w:footnoteRef/>
      </w:r>
      <w:r>
        <w:rPr>
          <w:rStyle w:val="a3"/>
        </w:rPr>
        <w:tab/>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AE7"/>
    <w:multiLevelType w:val="multilevel"/>
    <w:tmpl w:val="AFC6D5E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B4D3F25"/>
    <w:multiLevelType w:val="multilevel"/>
    <w:tmpl w:val="46489A1A"/>
    <w:lvl w:ilvl="0">
      <w:start w:val="8"/>
      <w:numFmt w:val="decimal"/>
      <w:lvlText w:val="%1."/>
      <w:lvlJc w:val="left"/>
      <w:pPr>
        <w:tabs>
          <w:tab w:val="num" w:pos="720"/>
        </w:tabs>
        <w:ind w:left="720" w:hanging="360"/>
      </w:pPr>
      <w:rPr>
        <w:rFonts w:cs="Times New Roman"/>
        <w:b/>
        <w:i w:val="0"/>
        <w:sz w:val="28"/>
        <w:szCs w:val="21"/>
        <w:highlight w:val="white"/>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4F4E165A"/>
    <w:multiLevelType w:val="multilevel"/>
    <w:tmpl w:val="5FB63572"/>
    <w:lvl w:ilvl="0">
      <w:start w:val="1"/>
      <w:numFmt w:val="decimal"/>
      <w:lvlText w:val="%1."/>
      <w:lvlJc w:val="left"/>
      <w:pPr>
        <w:ind w:left="720" w:hanging="360"/>
      </w:pPr>
      <w:rPr>
        <w:color w:val="00000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2019F"/>
    <w:multiLevelType w:val="multilevel"/>
    <w:tmpl w:val="C40820AC"/>
    <w:lvl w:ilvl="0">
      <w:start w:val="1"/>
      <w:numFmt w:val="decimal"/>
      <w:lvlText w:val="%1."/>
      <w:lvlJc w:val="left"/>
      <w:pPr>
        <w:tabs>
          <w:tab w:val="num" w:pos="432"/>
        </w:tabs>
        <w:ind w:left="432" w:hanging="432"/>
      </w:pPr>
      <w:rPr>
        <w:rFonts w:cs="Symbol"/>
        <w:i/>
        <w:iCs/>
        <w:color w:val="000000"/>
        <w:sz w:val="18"/>
        <w:szCs w:val="21"/>
        <w:lang w:eastAsia="ru-RU" w:bidi="ru-RU"/>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1B10E1C"/>
    <w:multiLevelType w:val="multilevel"/>
    <w:tmpl w:val="E6F86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115A7"/>
    <w:multiLevelType w:val="multilevel"/>
    <w:tmpl w:val="C3D2C614"/>
    <w:lvl w:ilvl="0">
      <w:start w:val="1"/>
      <w:numFmt w:val="upperRoman"/>
      <w:lvlText w:val="%1."/>
      <w:lvlJc w:val="left"/>
      <w:pPr>
        <w:ind w:left="6249" w:hanging="720"/>
      </w:pPr>
      <w:rPr>
        <w:rFonts w:cs="Times New Roman"/>
        <w:b/>
        <w:sz w:val="18"/>
        <w:szCs w:val="1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B"/>
    <w:rsid w:val="000344ED"/>
    <w:rsid w:val="000656E1"/>
    <w:rsid w:val="001955DE"/>
    <w:rsid w:val="00220021"/>
    <w:rsid w:val="0038111E"/>
    <w:rsid w:val="00493D30"/>
    <w:rsid w:val="00520743"/>
    <w:rsid w:val="005E3C63"/>
    <w:rsid w:val="005E42CF"/>
    <w:rsid w:val="00686D3B"/>
    <w:rsid w:val="00693D1F"/>
    <w:rsid w:val="006B4290"/>
    <w:rsid w:val="007A54BD"/>
    <w:rsid w:val="007E1E10"/>
    <w:rsid w:val="0082007B"/>
    <w:rsid w:val="009361D1"/>
    <w:rsid w:val="0099467D"/>
    <w:rsid w:val="009F60C8"/>
    <w:rsid w:val="00AB28CF"/>
    <w:rsid w:val="00B114D7"/>
    <w:rsid w:val="00B1532C"/>
    <w:rsid w:val="00D16434"/>
    <w:rsid w:val="00E814EC"/>
    <w:rsid w:val="00FA085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91AF"/>
  <w15:docId w15:val="{B1FCEDB5-D5A6-4CA5-906F-CFDCA5A3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qFormat/>
    <w:pPr>
      <w:keepNext/>
      <w:widowControl w:val="0"/>
      <w:shd w:val="clear" w:color="auto" w:fill="FFFFFF"/>
      <w:spacing w:line="274" w:lineRule="exact"/>
      <w:ind w:left="5" w:right="24" w:firstLine="710"/>
      <w:jc w:val="both"/>
      <w:outlineLvl w:val="0"/>
    </w:pPr>
    <w:rPr>
      <w:color w:val="000000"/>
      <w:spacing w:val="3"/>
      <w:lang w:val="x-none"/>
    </w:rPr>
  </w:style>
  <w:style w:type="paragraph" w:styleId="2">
    <w:name w:val="heading 2"/>
    <w:basedOn w:val="a"/>
    <w:qFormat/>
    <w:pPr>
      <w:keepNext/>
      <w:widowControl w:val="0"/>
      <w:shd w:val="clear" w:color="auto" w:fill="FFFFFF"/>
      <w:jc w:val="right"/>
      <w:outlineLvl w:val="1"/>
    </w:pPr>
    <w:rPr>
      <w:i/>
      <w:iCs/>
      <w:color w:val="FF00FF"/>
      <w:sz w:val="20"/>
      <w:szCs w:val="20"/>
      <w:lang w:val="x-none"/>
    </w:rPr>
  </w:style>
  <w:style w:type="paragraph" w:styleId="3">
    <w:name w:val="heading 3"/>
    <w:basedOn w:val="a"/>
    <w:qFormat/>
    <w:pPr>
      <w:keepNext/>
      <w:widowControl w:val="0"/>
      <w:shd w:val="clear" w:color="auto" w:fill="FFFFFF"/>
      <w:spacing w:before="552" w:line="274" w:lineRule="exact"/>
      <w:ind w:left="48"/>
      <w:outlineLvl w:val="2"/>
    </w:pPr>
    <w:rPr>
      <w:b/>
      <w:bCs/>
      <w:color w:val="000000"/>
      <w:spacing w:val="7"/>
      <w:sz w:val="23"/>
      <w:szCs w:val="23"/>
      <w:lang w:val="x-none"/>
    </w:rPr>
  </w:style>
  <w:style w:type="paragraph" w:styleId="4">
    <w:name w:val="heading 4"/>
    <w:basedOn w:val="a"/>
    <w:qFormat/>
    <w:pPr>
      <w:keepNext/>
      <w:shd w:val="clear" w:color="auto" w:fill="FFFFFF"/>
      <w:ind w:firstLine="709"/>
      <w:jc w:val="center"/>
      <w:outlineLvl w:val="3"/>
    </w:pPr>
    <w:rPr>
      <w:b/>
      <w:bCs/>
      <w:szCs w:val="23"/>
      <w:lang w:val="x-none"/>
    </w:rPr>
  </w:style>
  <w:style w:type="paragraph" w:styleId="5">
    <w:name w:val="heading 5"/>
    <w:basedOn w:val="a"/>
    <w:qFormat/>
    <w:pPr>
      <w:keepNext/>
      <w:shd w:val="clear" w:color="auto" w:fill="FFFFFF"/>
      <w:jc w:val="center"/>
      <w:outlineLvl w:val="4"/>
    </w:pPr>
    <w:rPr>
      <w:b/>
      <w:bCs/>
      <w:lang w:val="x-none"/>
    </w:rPr>
  </w:style>
  <w:style w:type="paragraph" w:styleId="6">
    <w:name w:val="heading 6"/>
    <w:basedOn w:val="a"/>
    <w:qFormat/>
    <w:pPr>
      <w:keepNext/>
      <w:shd w:val="clear" w:color="auto" w:fill="FFFFFF"/>
      <w:ind w:firstLine="709"/>
      <w:jc w:val="both"/>
      <w:outlineLvl w:val="5"/>
    </w:pPr>
    <w:rPr>
      <w:b/>
      <w:bCs/>
      <w:i/>
      <w:iCs/>
      <w:lang w:val="x-none"/>
    </w:rPr>
  </w:style>
  <w:style w:type="paragraph" w:styleId="7">
    <w:name w:val="heading 7"/>
    <w:basedOn w:val="a"/>
    <w:qFormat/>
    <w:pPr>
      <w:spacing w:before="240" w:after="60"/>
      <w:outlineLvl w:val="6"/>
    </w:pPr>
    <w:rPr>
      <w:lang w:val="x-none"/>
    </w:rPr>
  </w:style>
  <w:style w:type="paragraph" w:styleId="8">
    <w:name w:val="heading 8"/>
    <w:basedOn w:val="a"/>
    <w:qFormat/>
    <w:pPr>
      <w:keepNext/>
      <w:shd w:val="clear" w:color="auto" w:fill="FFFFFF"/>
      <w:ind w:firstLine="709"/>
      <w:jc w:val="both"/>
      <w:outlineLvl w:val="7"/>
    </w:pPr>
    <w:rPr>
      <w:b/>
      <w:bCs/>
      <w:color w:val="FF0000"/>
      <w:szCs w:val="23"/>
      <w:lang w:val="x-none"/>
    </w:rPr>
  </w:style>
  <w:style w:type="paragraph" w:styleId="9">
    <w:name w:val="heading 9"/>
    <w:basedOn w:val="a"/>
    <w:qFormat/>
    <w:pPr>
      <w:keepNext/>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i/>
      <w:iCs/>
      <w:color w:val="000000"/>
      <w:sz w:val="21"/>
      <w:szCs w:val="21"/>
      <w:lang w:eastAsia="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b/>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sz w:val="18"/>
      <w:szCs w:val="18"/>
      <w:shd w:val="clear" w:color="auto" w:fill="C0C0C0"/>
    </w:rPr>
  </w:style>
  <w:style w:type="character" w:customStyle="1" w:styleId="WW8Num7z0">
    <w:name w:val="WW8Num7z0"/>
    <w:qFormat/>
    <w:rPr>
      <w:rFonts w:ascii="Times New Roman" w:hAnsi="Times New Roman" w:cs="Times New Roman"/>
      <w:i w:val="0"/>
      <w:sz w:val="28"/>
      <w:szCs w:val="21"/>
      <w:shd w:val="clear" w:color="auto" w:fill="FFFFFF"/>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cs="Times New Roman"/>
      <w:sz w:val="18"/>
      <w:szCs w:val="18"/>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color w:val="FF0000"/>
      <w:sz w:val="20"/>
      <w:szCs w:val="20"/>
    </w:rPr>
  </w:style>
  <w:style w:type="character" w:customStyle="1" w:styleId="WW8Num9z1">
    <w:name w:val="WW8Num9z1"/>
    <w:qFormat/>
    <w:rPr>
      <w:rFonts w:ascii="Courier New" w:hAnsi="Courier New" w:cs="Courier New"/>
      <w:b/>
      <w:i/>
      <w:sz w:val="21"/>
      <w:szCs w:val="21"/>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30">
    <w:name w:val="Основной шрифт абзаца3"/>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0">
    <w:name w:val="Основной шрифт абзаца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Symbol" w:hAnsi="Symbol" w:cs="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sz w:val="24"/>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10">
    <w:name w:val="Основной шрифт абзаца1"/>
    <w:qFormat/>
  </w:style>
  <w:style w:type="character" w:customStyle="1" w:styleId="a3">
    <w:name w:val="Символ сноски"/>
    <w:qFormat/>
    <w:rPr>
      <w:vertAlign w:val="superscript"/>
    </w:rPr>
  </w:style>
  <w:style w:type="character" w:customStyle="1" w:styleId="-">
    <w:name w:val="Интернет-ссылка"/>
    <w:rPr>
      <w:color w:val="0000FF"/>
      <w:u w:val="single"/>
    </w:rPr>
  </w:style>
  <w:style w:type="character" w:customStyle="1" w:styleId="a4">
    <w:name w:val="Текст выноски Знак"/>
    <w:qFormat/>
    <w:rPr>
      <w:rFonts w:ascii="Tahoma" w:hAnsi="Tahoma" w:cs="Tahoma"/>
      <w:sz w:val="16"/>
      <w:szCs w:val="16"/>
    </w:rPr>
  </w:style>
  <w:style w:type="character" w:customStyle="1" w:styleId="a5">
    <w:name w:val="Символы концевой сноски"/>
    <w:qFormat/>
    <w:rPr>
      <w:vertAlign w:val="superscript"/>
    </w:rPr>
  </w:style>
  <w:style w:type="character" w:customStyle="1" w:styleId="11">
    <w:name w:val="Заголовок 1 Знак"/>
    <w:qFormat/>
    <w:rPr>
      <w:color w:val="000000"/>
      <w:spacing w:val="3"/>
      <w:sz w:val="24"/>
      <w:szCs w:val="24"/>
      <w:shd w:val="clear" w:color="auto" w:fill="FFFFFF"/>
    </w:rPr>
  </w:style>
  <w:style w:type="character" w:customStyle="1" w:styleId="21">
    <w:name w:val="Заголовок 2 Знак"/>
    <w:qFormat/>
    <w:rPr>
      <w:i/>
      <w:iCs/>
      <w:color w:val="FF00FF"/>
      <w:shd w:val="clear" w:color="auto" w:fill="FFFFFF"/>
    </w:rPr>
  </w:style>
  <w:style w:type="character" w:customStyle="1" w:styleId="31">
    <w:name w:val="Заголовок 3 Знак"/>
    <w:qFormat/>
    <w:rPr>
      <w:color w:val="000000"/>
      <w:spacing w:val="7"/>
      <w:sz w:val="23"/>
      <w:szCs w:val="23"/>
      <w:shd w:val="clear" w:color="auto" w:fill="FFFFFF"/>
    </w:rPr>
  </w:style>
  <w:style w:type="character" w:customStyle="1" w:styleId="40">
    <w:name w:val="Заголовок 4 Знак"/>
    <w:qFormat/>
    <w:rPr>
      <w:sz w:val="24"/>
      <w:szCs w:val="23"/>
      <w:shd w:val="clear" w:color="auto" w:fill="FFFFFF"/>
    </w:rPr>
  </w:style>
  <w:style w:type="character" w:customStyle="1" w:styleId="51">
    <w:name w:val="Заголовок 5 Знак"/>
    <w:qFormat/>
    <w:rPr>
      <w:sz w:val="24"/>
      <w:szCs w:val="24"/>
      <w:shd w:val="clear" w:color="auto" w:fill="FFFFFF"/>
    </w:rPr>
  </w:style>
  <w:style w:type="character" w:customStyle="1" w:styleId="61">
    <w:name w:val="Заголовок 6 Знак"/>
    <w:qFormat/>
    <w:rPr>
      <w:i/>
      <w:iCs/>
      <w:sz w:val="24"/>
      <w:szCs w:val="24"/>
      <w:shd w:val="clear" w:color="auto" w:fill="FFFFFF"/>
    </w:rPr>
  </w:style>
  <w:style w:type="character" w:customStyle="1" w:styleId="71">
    <w:name w:val="Заголовок 7 Знак"/>
    <w:qFormat/>
    <w:rPr>
      <w:sz w:val="24"/>
      <w:szCs w:val="24"/>
    </w:rPr>
  </w:style>
  <w:style w:type="character" w:customStyle="1" w:styleId="81">
    <w:name w:val="Заголовок 8 Знак"/>
    <w:qFormat/>
    <w:rPr>
      <w:color w:val="FF0000"/>
      <w:sz w:val="24"/>
      <w:szCs w:val="23"/>
      <w:shd w:val="clear" w:color="auto" w:fill="FFFFFF"/>
    </w:rPr>
  </w:style>
  <w:style w:type="character" w:customStyle="1" w:styleId="90">
    <w:name w:val="Заголовок 9 Знак"/>
    <w:qFormat/>
    <w:rPr>
      <w:sz w:val="28"/>
      <w:szCs w:val="28"/>
      <w:shd w:val="clear" w:color="auto" w:fill="FFFFFF"/>
    </w:rPr>
  </w:style>
  <w:style w:type="character" w:customStyle="1" w:styleId="a6">
    <w:name w:val="Основной текст с отступом Знак"/>
    <w:qFormat/>
    <w:rPr>
      <w:color w:val="FF00FF"/>
      <w:spacing w:val="2"/>
      <w:sz w:val="24"/>
      <w:szCs w:val="24"/>
      <w:shd w:val="clear" w:color="auto" w:fill="FFFFFF"/>
    </w:rPr>
  </w:style>
  <w:style w:type="character" w:customStyle="1" w:styleId="22">
    <w:name w:val="Основной текст с отступом 2 Знак"/>
    <w:qFormat/>
    <w:rPr>
      <w:color w:val="FF00FF"/>
      <w:sz w:val="24"/>
      <w:szCs w:val="24"/>
      <w:shd w:val="clear" w:color="auto" w:fill="FFFFFF"/>
    </w:rPr>
  </w:style>
  <w:style w:type="character" w:customStyle="1" w:styleId="a7">
    <w:name w:val="Основной текст Знак"/>
    <w:qFormat/>
    <w:rPr>
      <w:sz w:val="24"/>
      <w:shd w:val="clear" w:color="auto" w:fill="FFFFFF"/>
    </w:rPr>
  </w:style>
  <w:style w:type="character" w:customStyle="1" w:styleId="32">
    <w:name w:val="Основной текст с отступом 3 Знак"/>
    <w:qFormat/>
    <w:rPr>
      <w:color w:val="000000"/>
      <w:sz w:val="24"/>
      <w:szCs w:val="24"/>
      <w:shd w:val="clear" w:color="auto" w:fill="FFFFFF"/>
    </w:rPr>
  </w:style>
  <w:style w:type="character" w:customStyle="1" w:styleId="a8">
    <w:name w:val="Верхний колонтитул Знак"/>
    <w:qFormat/>
    <w:rPr>
      <w:sz w:val="24"/>
      <w:szCs w:val="24"/>
    </w:rPr>
  </w:style>
  <w:style w:type="character" w:customStyle="1" w:styleId="a9">
    <w:name w:val="Нижний колонтитул Знак"/>
    <w:qFormat/>
    <w:rPr>
      <w:sz w:val="24"/>
      <w:szCs w:val="24"/>
    </w:rPr>
  </w:style>
  <w:style w:type="character" w:styleId="aa">
    <w:name w:val="page number"/>
    <w:qFormat/>
  </w:style>
  <w:style w:type="character" w:customStyle="1" w:styleId="23">
    <w:name w:val="Основной текст 2 Знак"/>
    <w:qFormat/>
    <w:rPr>
      <w:sz w:val="24"/>
      <w:szCs w:val="23"/>
      <w:shd w:val="clear" w:color="auto" w:fill="FFFFFF"/>
    </w:rPr>
  </w:style>
  <w:style w:type="character" w:customStyle="1" w:styleId="ab">
    <w:name w:val="Название Знак"/>
    <w:qFormat/>
    <w:rPr>
      <w:sz w:val="24"/>
      <w:szCs w:val="23"/>
      <w:shd w:val="clear" w:color="auto" w:fill="FFFFFF"/>
    </w:rPr>
  </w:style>
  <w:style w:type="character" w:customStyle="1" w:styleId="HTML">
    <w:name w:val="Стандартный HTML Знак"/>
    <w:qFormat/>
    <w:rPr>
      <w:rFonts w:ascii="Courier New" w:eastAsia="Arial Unicode MS" w:hAnsi="Courier New" w:cs="Courier New"/>
      <w:color w:val="000000"/>
      <w:sz w:val="22"/>
      <w:szCs w:val="22"/>
    </w:rPr>
  </w:style>
  <w:style w:type="character" w:customStyle="1" w:styleId="33">
    <w:name w:val="Основной текст 3 Знак"/>
    <w:qFormat/>
    <w:rPr>
      <w:color w:val="FF0000"/>
      <w:sz w:val="24"/>
      <w:szCs w:val="23"/>
      <w:shd w:val="clear" w:color="auto" w:fill="FFFFFF"/>
    </w:rPr>
  </w:style>
  <w:style w:type="character" w:customStyle="1" w:styleId="ac">
    <w:name w:val="Текст Знак"/>
    <w:qFormat/>
    <w:rPr>
      <w:rFonts w:ascii="Courier New" w:hAnsi="Courier New" w:cs="Courier New"/>
    </w:rPr>
  </w:style>
  <w:style w:type="character" w:styleId="ad">
    <w:name w:val="FollowedHyperlink"/>
    <w:qFormat/>
    <w:rPr>
      <w:color w:val="800080"/>
      <w:u w:val="single"/>
    </w:rPr>
  </w:style>
  <w:style w:type="character" w:customStyle="1" w:styleId="ae">
    <w:name w:val="Подзаголовок Знак"/>
    <w:qFormat/>
    <w:rPr>
      <w:sz w:val="28"/>
      <w:szCs w:val="28"/>
    </w:rPr>
  </w:style>
  <w:style w:type="character" w:customStyle="1" w:styleId="af">
    <w:name w:val="Текст концевой сноски Знак"/>
    <w:basedOn w:val="10"/>
    <w:qFormat/>
  </w:style>
  <w:style w:type="character" w:customStyle="1" w:styleId="12">
    <w:name w:val="Знак примечания1"/>
    <w:qFormat/>
    <w:rPr>
      <w:sz w:val="16"/>
      <w:szCs w:val="16"/>
    </w:rPr>
  </w:style>
  <w:style w:type="character" w:customStyle="1" w:styleId="af0">
    <w:name w:val="Текст примечания Знак"/>
    <w:basedOn w:val="10"/>
    <w:qFormat/>
  </w:style>
  <w:style w:type="character" w:customStyle="1" w:styleId="af1">
    <w:name w:val="Тема примечания Знак"/>
    <w:qFormat/>
    <w:rPr>
      <w:b/>
      <w:bCs/>
    </w:rPr>
  </w:style>
  <w:style w:type="character" w:customStyle="1" w:styleId="n">
    <w:name w:val="! n !"/>
    <w:qFormat/>
    <w:rPr>
      <w:rFonts w:ascii="Times New Roman" w:hAnsi="Times New Roman" w:cs="Times New Roman"/>
      <w:b/>
      <w:strike w:val="0"/>
      <w:dstrike w:val="0"/>
      <w:color w:val="FF0000"/>
      <w:sz w:val="24"/>
      <w:szCs w:val="20"/>
      <w:u w:val="none"/>
      <w:vertAlign w:val="superscript"/>
    </w:rPr>
  </w:style>
  <w:style w:type="character" w:customStyle="1" w:styleId="af2">
    <w:name w:val="Цветовое выделение"/>
    <w:qFormat/>
    <w:rPr>
      <w:b/>
      <w:bCs/>
      <w:color w:val="000080"/>
    </w:rPr>
  </w:style>
  <w:style w:type="character" w:customStyle="1" w:styleId="af3">
    <w:name w:val="Гипертекстовая ссылка"/>
    <w:qFormat/>
    <w:rPr>
      <w:b/>
      <w:bCs/>
      <w:color w:val="008000"/>
      <w:u w:val="single"/>
    </w:rPr>
  </w:style>
  <w:style w:type="character" w:customStyle="1" w:styleId="af4">
    <w:name w:val="Продолжение ссылки"/>
    <w:qFormat/>
  </w:style>
  <w:style w:type="character" w:customStyle="1" w:styleId="af5">
    <w:name w:val="Дата Знак"/>
    <w:qFormat/>
    <w:rPr>
      <w:sz w:val="24"/>
    </w:rPr>
  </w:style>
  <w:style w:type="character" w:customStyle="1" w:styleId="HTML0">
    <w:name w:val="Адрес HTML Знак"/>
    <w:qFormat/>
    <w:rPr>
      <w:i/>
      <w:iCs/>
      <w:sz w:val="24"/>
      <w:szCs w:val="24"/>
    </w:rPr>
  </w:style>
  <w:style w:type="character" w:customStyle="1" w:styleId="af6">
    <w:name w:val="Основной шрифт"/>
    <w:qFormat/>
  </w:style>
  <w:style w:type="character" w:styleId="af7">
    <w:name w:val="Strong"/>
    <w:qFormat/>
    <w:rPr>
      <w:b/>
      <w:bCs/>
    </w:rPr>
  </w:style>
  <w:style w:type="character" w:customStyle="1" w:styleId="13">
    <w:name w:val="Знак сноски1"/>
    <w:qFormat/>
    <w:rPr>
      <w:vertAlign w:val="superscript"/>
    </w:rPr>
  </w:style>
  <w:style w:type="character" w:customStyle="1" w:styleId="14">
    <w:name w:val="Знак концевой сноски1"/>
    <w:qFormat/>
    <w:rPr>
      <w:vertAlign w:val="superscript"/>
    </w:rPr>
  </w:style>
  <w:style w:type="character" w:customStyle="1" w:styleId="24">
    <w:name w:val="Знак сноски2"/>
    <w:qFormat/>
    <w:rPr>
      <w:vertAlign w:val="superscript"/>
    </w:rPr>
  </w:style>
  <w:style w:type="character" w:customStyle="1" w:styleId="25">
    <w:name w:val="Знак концевой сноски2"/>
    <w:qFormat/>
    <w:rPr>
      <w:vertAlign w:val="superscript"/>
    </w:rPr>
  </w:style>
  <w:style w:type="character" w:customStyle="1" w:styleId="af8">
    <w:name w:val="Символ нумерации"/>
    <w:qFormat/>
  </w:style>
  <w:style w:type="character" w:customStyle="1" w:styleId="af9">
    <w:name w:val="Текст сноски Знак"/>
    <w:qFormat/>
  </w:style>
  <w:style w:type="character" w:customStyle="1" w:styleId="34">
    <w:name w:val="Знак сноски3"/>
    <w:qFormat/>
    <w:rPr>
      <w:vertAlign w:val="superscript"/>
    </w:rPr>
  </w:style>
  <w:style w:type="character" w:customStyle="1" w:styleId="35">
    <w:name w:val="Знак концевой сноски3"/>
    <w:qFormat/>
    <w:rPr>
      <w:vertAlign w:val="superscript"/>
    </w:rPr>
  </w:style>
  <w:style w:type="character" w:customStyle="1" w:styleId="41">
    <w:name w:val="Основной шрифт абзаца4"/>
    <w:qFormat/>
  </w:style>
  <w:style w:type="character" w:customStyle="1" w:styleId="42">
    <w:name w:val="Знак сноски4"/>
    <w:qFormat/>
    <w:rPr>
      <w:vertAlign w:val="superscript"/>
    </w:rPr>
  </w:style>
  <w:style w:type="character" w:customStyle="1" w:styleId="43">
    <w:name w:val="Знак концевой сноски4"/>
    <w:qFormat/>
    <w:rPr>
      <w:vertAlign w:val="superscript"/>
    </w:rPr>
  </w:style>
  <w:style w:type="character" w:customStyle="1" w:styleId="36">
    <w:name w:val="Основной текст (3)_"/>
    <w:qFormat/>
    <w:rPr>
      <w:rFonts w:ascii="Tahoma" w:eastAsia="Tahoma" w:hAnsi="Tahoma" w:cs="Tahoma"/>
      <w:sz w:val="19"/>
      <w:szCs w:val="19"/>
      <w:shd w:val="clear" w:color="auto" w:fill="FFFFFF"/>
    </w:rPr>
  </w:style>
  <w:style w:type="character" w:customStyle="1" w:styleId="52">
    <w:name w:val="Знак сноски5"/>
    <w:qFormat/>
    <w:rPr>
      <w:vertAlign w:val="superscript"/>
    </w:rPr>
  </w:style>
  <w:style w:type="character" w:customStyle="1" w:styleId="53">
    <w:name w:val="Знак концевой сноски5"/>
    <w:qFormat/>
    <w:rPr>
      <w:vertAlign w:val="superscript"/>
    </w:rPr>
  </w:style>
  <w:style w:type="character" w:customStyle="1" w:styleId="62">
    <w:name w:val="Знак сноски6"/>
    <w:qFormat/>
    <w:rPr>
      <w:vertAlign w:val="superscript"/>
    </w:rPr>
  </w:style>
  <w:style w:type="character" w:customStyle="1" w:styleId="63">
    <w:name w:val="Знак концевой сноски6"/>
    <w:qFormat/>
    <w:rPr>
      <w:vertAlign w:val="superscript"/>
    </w:rPr>
  </w:style>
  <w:style w:type="character" w:styleId="afa">
    <w:name w:val="footnote reference"/>
    <w:qFormat/>
    <w:rPr>
      <w:vertAlign w:val="superscript"/>
    </w:rPr>
  </w:style>
  <w:style w:type="character" w:styleId="afb">
    <w:name w:val="endnote reference"/>
    <w:qFormat/>
    <w:rPr>
      <w:vertAlign w:val="superscript"/>
    </w:rPr>
  </w:style>
  <w:style w:type="character" w:customStyle="1" w:styleId="ListLabel1">
    <w:name w:val="ListLabel 1"/>
    <w:qFormat/>
    <w:rPr>
      <w:rFonts w:cs="Symbol"/>
      <w:i/>
      <w:iCs/>
      <w:color w:val="000000"/>
      <w:sz w:val="18"/>
      <w:szCs w:val="21"/>
      <w:lang w:eastAsia="ru-RU" w:bidi="ru-RU"/>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Times New Roman"/>
      <w:b/>
      <w:sz w:val="24"/>
      <w:szCs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imes New Roman"/>
      <w:b/>
      <w:sz w:val="18"/>
      <w:szCs w:val="18"/>
      <w:highlight w:val="lightGray"/>
    </w:rPr>
  </w:style>
  <w:style w:type="character" w:customStyle="1" w:styleId="ListLabel9">
    <w:name w:val="ListLabel 9"/>
    <w:qFormat/>
    <w:rPr>
      <w:rFonts w:cs="Times New Roman"/>
      <w:b/>
      <w:i w:val="0"/>
      <w:sz w:val="28"/>
      <w:szCs w:val="21"/>
      <w:highlight w:val="white"/>
    </w:rPr>
  </w:style>
  <w:style w:type="character" w:customStyle="1" w:styleId="ListLabel10">
    <w:name w:val="ListLabel 10"/>
    <w:qFormat/>
    <w:rPr>
      <w:rFonts w:cs="Times New Roman"/>
      <w:sz w:val="18"/>
      <w:szCs w:val="18"/>
    </w:rPr>
  </w:style>
  <w:style w:type="character" w:customStyle="1" w:styleId="ListLabel11">
    <w:name w:val="ListLabel 11"/>
    <w:qFormat/>
    <w:rPr>
      <w:rFonts w:eastAsia="Times New Roman" w:cs="Times New Roman"/>
      <w:color w:val="FF0000"/>
      <w:sz w:val="20"/>
      <w:szCs w:val="20"/>
    </w:rPr>
  </w:style>
  <w:style w:type="character" w:customStyle="1" w:styleId="ListLabel12">
    <w:name w:val="ListLabel 12"/>
    <w:qFormat/>
    <w:rPr>
      <w:rFonts w:cs="Courier New"/>
      <w:b/>
      <w:i/>
      <w:sz w:val="21"/>
      <w:szCs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color w:val="00000A"/>
      <w:sz w:val="18"/>
    </w:rPr>
  </w:style>
  <w:style w:type="character" w:customStyle="1" w:styleId="afc">
    <w:name w:val="Привязка сноски"/>
    <w:rPr>
      <w:vertAlign w:val="superscript"/>
    </w:rPr>
  </w:style>
  <w:style w:type="character" w:customStyle="1" w:styleId="afd">
    <w:name w:val="Привязка концевой сноски"/>
    <w:rPr>
      <w:vertAlign w:val="superscript"/>
    </w:rPr>
  </w:style>
  <w:style w:type="paragraph" w:customStyle="1" w:styleId="15">
    <w:name w:val="Заголовок1"/>
    <w:basedOn w:val="a"/>
    <w:next w:val="afe"/>
    <w:qFormat/>
    <w:pPr>
      <w:widowControl w:val="0"/>
    </w:pPr>
    <w:rPr>
      <w:rFonts w:ascii="Arial" w:hAnsi="Arial" w:cs="Arial"/>
      <w:b/>
      <w:sz w:val="22"/>
    </w:rPr>
  </w:style>
  <w:style w:type="paragraph" w:styleId="afe">
    <w:name w:val="Body Text"/>
    <w:basedOn w:val="a"/>
    <w:pPr>
      <w:widowControl w:val="0"/>
      <w:shd w:val="clear" w:color="auto" w:fill="FFFFFF"/>
      <w:tabs>
        <w:tab w:val="left" w:pos="5918"/>
      </w:tabs>
      <w:spacing w:line="274" w:lineRule="exact"/>
      <w:jc w:val="both"/>
    </w:pPr>
    <w:rPr>
      <w:szCs w:val="20"/>
      <w:lang w:val="x-none"/>
    </w:rPr>
  </w:style>
  <w:style w:type="paragraph" w:styleId="aff">
    <w:name w:val="List"/>
    <w:basedOn w:val="afe"/>
    <w:rPr>
      <w:rFonts w:cs="Mangal"/>
    </w:rPr>
  </w:style>
  <w:style w:type="paragraph" w:customStyle="1" w:styleId="16">
    <w:name w:val="Название объекта1"/>
    <w:basedOn w:val="a"/>
    <w:qFormat/>
    <w:pPr>
      <w:suppressLineNumbers/>
      <w:spacing w:before="120" w:after="120"/>
    </w:pPr>
    <w:rPr>
      <w:rFonts w:cs="Mangal"/>
      <w:i/>
      <w:iCs/>
    </w:rPr>
  </w:style>
  <w:style w:type="paragraph" w:styleId="aff0">
    <w:name w:val="index heading"/>
    <w:basedOn w:val="a"/>
    <w:qFormat/>
    <w:pPr>
      <w:suppressLineNumbers/>
    </w:pPr>
    <w:rPr>
      <w:rFonts w:cs="Mangal"/>
    </w:rPr>
  </w:style>
  <w:style w:type="paragraph" w:customStyle="1" w:styleId="26">
    <w:name w:val="Заголовок2"/>
    <w:basedOn w:val="a"/>
    <w:qFormat/>
    <w:pPr>
      <w:shd w:val="clear" w:color="auto" w:fill="FFFFFF"/>
      <w:jc w:val="center"/>
    </w:pPr>
    <w:rPr>
      <w:b/>
      <w:bCs/>
      <w:szCs w:val="23"/>
      <w:lang w:val="x-none"/>
    </w:rPr>
  </w:style>
  <w:style w:type="paragraph" w:customStyle="1" w:styleId="72">
    <w:name w:val="Указатель7"/>
    <w:basedOn w:val="a"/>
    <w:qFormat/>
    <w:pPr>
      <w:suppressLineNumbers/>
    </w:pPr>
    <w:rPr>
      <w:rFonts w:cs="Mangal"/>
    </w:rPr>
  </w:style>
  <w:style w:type="paragraph" w:customStyle="1" w:styleId="27">
    <w:name w:val="Название2"/>
    <w:basedOn w:val="a"/>
    <w:qFormat/>
    <w:pPr>
      <w:suppressLineNumbers/>
      <w:spacing w:before="120" w:after="120"/>
    </w:pPr>
    <w:rPr>
      <w:rFonts w:cs="Mangal"/>
      <w:i/>
      <w:iCs/>
    </w:rPr>
  </w:style>
  <w:style w:type="paragraph" w:customStyle="1" w:styleId="64">
    <w:name w:val="Указатель6"/>
    <w:basedOn w:val="a"/>
    <w:qFormat/>
    <w:pPr>
      <w:suppressLineNumbers/>
    </w:pPr>
    <w:rPr>
      <w:rFonts w:cs="Mangal"/>
    </w:rPr>
  </w:style>
  <w:style w:type="paragraph" w:customStyle="1" w:styleId="17">
    <w:name w:val="Название1"/>
    <w:basedOn w:val="a"/>
    <w:qFormat/>
    <w:pPr>
      <w:suppressLineNumbers/>
      <w:spacing w:before="120" w:after="120"/>
    </w:pPr>
    <w:rPr>
      <w:rFonts w:cs="Mangal"/>
      <w:i/>
      <w:iCs/>
    </w:rPr>
  </w:style>
  <w:style w:type="paragraph" w:customStyle="1" w:styleId="54">
    <w:name w:val="Указатель5"/>
    <w:basedOn w:val="a"/>
    <w:qFormat/>
    <w:pPr>
      <w:suppressLineNumbers/>
    </w:pPr>
    <w:rPr>
      <w:rFonts w:cs="Mangal"/>
    </w:rPr>
  </w:style>
  <w:style w:type="paragraph" w:customStyle="1" w:styleId="44">
    <w:name w:val="Название объекта4"/>
    <w:basedOn w:val="a"/>
    <w:qFormat/>
    <w:pPr>
      <w:suppressLineNumbers/>
      <w:spacing w:before="120" w:after="120"/>
    </w:pPr>
    <w:rPr>
      <w:rFonts w:cs="Mangal"/>
      <w:i/>
      <w:iCs/>
    </w:rPr>
  </w:style>
  <w:style w:type="paragraph" w:customStyle="1" w:styleId="45">
    <w:name w:val="Указатель4"/>
    <w:basedOn w:val="a"/>
    <w:qFormat/>
    <w:pPr>
      <w:suppressLineNumbers/>
    </w:pPr>
    <w:rPr>
      <w:rFonts w:cs="Mangal"/>
    </w:rPr>
  </w:style>
  <w:style w:type="paragraph" w:customStyle="1" w:styleId="37">
    <w:name w:val="Название объекта3"/>
    <w:basedOn w:val="26"/>
    <w:qFormat/>
    <w:rPr>
      <w:sz w:val="36"/>
      <w:szCs w:val="36"/>
    </w:rPr>
  </w:style>
  <w:style w:type="paragraph" w:customStyle="1" w:styleId="38">
    <w:name w:val="Указатель3"/>
    <w:basedOn w:val="a"/>
    <w:qFormat/>
    <w:pPr>
      <w:suppressLineNumbers/>
    </w:pPr>
    <w:rPr>
      <w:rFonts w:cs="Mangal"/>
    </w:rPr>
  </w:style>
  <w:style w:type="paragraph" w:customStyle="1" w:styleId="28">
    <w:name w:val="Название объекта2"/>
    <w:basedOn w:val="a"/>
    <w:qFormat/>
    <w:pPr>
      <w:suppressLineNumbers/>
      <w:spacing w:before="120" w:after="120"/>
    </w:pPr>
    <w:rPr>
      <w:rFonts w:cs="Mangal"/>
      <w:i/>
      <w:iCs/>
    </w:rPr>
  </w:style>
  <w:style w:type="paragraph" w:customStyle="1" w:styleId="29">
    <w:name w:val="Указатель2"/>
    <w:basedOn w:val="a"/>
    <w:qFormat/>
    <w:pPr>
      <w:suppressLineNumbers/>
    </w:pPr>
    <w:rPr>
      <w:rFonts w:cs="Mangal"/>
    </w:rPr>
  </w:style>
  <w:style w:type="paragraph" w:customStyle="1" w:styleId="18">
    <w:name w:val="Название объекта1"/>
    <w:basedOn w:val="a"/>
    <w:qFormat/>
    <w:pPr>
      <w:suppressLineNumbers/>
      <w:spacing w:before="120" w:after="120"/>
    </w:pPr>
    <w:rPr>
      <w:rFonts w:cs="Mangal"/>
      <w:i/>
      <w:iCs/>
    </w:rPr>
  </w:style>
  <w:style w:type="paragraph" w:customStyle="1" w:styleId="19">
    <w:name w:val="Указатель1"/>
    <w:basedOn w:val="a"/>
    <w:qFormat/>
    <w:pPr>
      <w:suppressLineNumbers/>
    </w:pPr>
    <w:rPr>
      <w:rFonts w:cs="Mangal"/>
    </w:rPr>
  </w:style>
  <w:style w:type="paragraph" w:customStyle="1" w:styleId="ConsPlusNonformat">
    <w:name w:val="ConsPlusNonformat"/>
    <w:qFormat/>
    <w:pPr>
      <w:widowControl w:val="0"/>
      <w:suppressAutoHyphens/>
    </w:pPr>
    <w:rPr>
      <w:rFonts w:ascii="Courier New" w:hAnsi="Courier New" w:cs="Courier New"/>
      <w:sz w:val="24"/>
      <w:lang w:eastAsia="ar-SA"/>
    </w:rPr>
  </w:style>
  <w:style w:type="paragraph" w:styleId="aff1">
    <w:name w:val="footnote text"/>
    <w:basedOn w:val="a"/>
  </w:style>
  <w:style w:type="paragraph" w:styleId="aff2">
    <w:name w:val="Balloon Text"/>
    <w:basedOn w:val="a"/>
    <w:qFormat/>
    <w:rPr>
      <w:rFonts w:ascii="Tahoma" w:hAnsi="Tahoma" w:cs="Tahoma"/>
      <w:sz w:val="16"/>
      <w:szCs w:val="16"/>
      <w:lang w:val="x-none"/>
    </w:rPr>
  </w:style>
  <w:style w:type="paragraph" w:styleId="aff3">
    <w:name w:val="Body Text Indent"/>
    <w:basedOn w:val="a"/>
    <w:pPr>
      <w:widowControl w:val="0"/>
      <w:shd w:val="clear" w:color="auto" w:fill="FFFFFF"/>
      <w:spacing w:line="274" w:lineRule="exact"/>
      <w:ind w:left="10" w:firstLine="710"/>
      <w:jc w:val="both"/>
    </w:pPr>
    <w:rPr>
      <w:color w:val="FF00FF"/>
      <w:spacing w:val="2"/>
      <w:lang w:val="x-none"/>
    </w:rPr>
  </w:style>
  <w:style w:type="paragraph" w:customStyle="1" w:styleId="1a">
    <w:name w:val="Цитата1"/>
    <w:basedOn w:val="a"/>
    <w:qFormat/>
    <w:pPr>
      <w:widowControl w:val="0"/>
      <w:shd w:val="clear" w:color="auto" w:fill="FFFFFF"/>
      <w:spacing w:line="274" w:lineRule="exact"/>
      <w:ind w:left="5" w:right="24" w:firstLine="710"/>
      <w:jc w:val="both"/>
    </w:pPr>
    <w:rPr>
      <w:color w:val="FF0000"/>
      <w:spacing w:val="3"/>
    </w:rPr>
  </w:style>
  <w:style w:type="paragraph" w:customStyle="1" w:styleId="210">
    <w:name w:val="Основной текст с отступом 21"/>
    <w:basedOn w:val="a"/>
    <w:qFormat/>
    <w:pPr>
      <w:widowControl w:val="0"/>
      <w:shd w:val="clear" w:color="auto" w:fill="FFFFFF"/>
      <w:spacing w:line="274" w:lineRule="exact"/>
      <w:ind w:left="710"/>
      <w:jc w:val="both"/>
    </w:pPr>
    <w:rPr>
      <w:color w:val="FF00FF"/>
      <w:lang w:val="x-none"/>
    </w:rPr>
  </w:style>
  <w:style w:type="paragraph" w:customStyle="1" w:styleId="310">
    <w:name w:val="Основной текст с отступом 31"/>
    <w:basedOn w:val="a"/>
    <w:qFormat/>
    <w:pPr>
      <w:widowControl w:val="0"/>
      <w:shd w:val="clear" w:color="auto" w:fill="FFFFFF"/>
      <w:tabs>
        <w:tab w:val="left" w:pos="1387"/>
      </w:tabs>
      <w:spacing w:before="5" w:line="312" w:lineRule="exact"/>
      <w:ind w:left="19" w:firstLine="782"/>
      <w:jc w:val="both"/>
    </w:pPr>
    <w:rPr>
      <w:color w:val="000000"/>
      <w:lang w:val="x-none"/>
    </w:rPr>
  </w:style>
  <w:style w:type="paragraph" w:styleId="aff4">
    <w:name w:val="header"/>
    <w:basedOn w:val="a"/>
    <w:pPr>
      <w:tabs>
        <w:tab w:val="center" w:pos="4677"/>
        <w:tab w:val="right" w:pos="9355"/>
      </w:tabs>
    </w:pPr>
    <w:rPr>
      <w:lang w:val="x-none"/>
    </w:rPr>
  </w:style>
  <w:style w:type="paragraph" w:styleId="aff5">
    <w:name w:val="footer"/>
    <w:basedOn w:val="a"/>
    <w:pPr>
      <w:tabs>
        <w:tab w:val="center" w:pos="4677"/>
        <w:tab w:val="right" w:pos="9355"/>
      </w:tabs>
    </w:pPr>
    <w:rPr>
      <w:lang w:val="x-none"/>
    </w:rPr>
  </w:style>
  <w:style w:type="paragraph" w:customStyle="1" w:styleId="211">
    <w:name w:val="Основной текст 21"/>
    <w:basedOn w:val="a"/>
    <w:qFormat/>
    <w:pPr>
      <w:shd w:val="clear" w:color="auto" w:fill="FFFFFF"/>
      <w:jc w:val="center"/>
    </w:pPr>
    <w:rPr>
      <w:b/>
      <w:bCs/>
      <w:szCs w:val="23"/>
      <w:lang w:val="x-none"/>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qFormat/>
    <w:pPr>
      <w:shd w:val="clear" w:color="auto" w:fill="FFFFFF"/>
      <w:jc w:val="both"/>
    </w:pPr>
    <w:rPr>
      <w:b/>
      <w:bCs/>
      <w:color w:val="FF0000"/>
      <w:szCs w:val="23"/>
      <w:lang w:val="x-none"/>
    </w:rPr>
  </w:style>
  <w:style w:type="paragraph" w:customStyle="1" w:styleId="ConsNormal">
    <w:name w:val="ConsNormal"/>
    <w:qFormat/>
    <w:pPr>
      <w:suppressAutoHyphens/>
      <w:ind w:firstLine="720"/>
    </w:pPr>
    <w:rPr>
      <w:rFonts w:ascii="Arial" w:hAnsi="Arial" w:cs="Arial"/>
      <w:sz w:val="22"/>
      <w:szCs w:val="22"/>
      <w:lang w:eastAsia="ar-SA"/>
    </w:rPr>
  </w:style>
  <w:style w:type="paragraph" w:customStyle="1" w:styleId="aff6">
    <w:name w:val="Обычный (абз.по ширине)"/>
    <w:basedOn w:val="a"/>
    <w:qFormat/>
    <w:pPr>
      <w:ind w:firstLine="709"/>
      <w:jc w:val="both"/>
    </w:pPr>
    <w:rPr>
      <w:sz w:val="28"/>
    </w:rPr>
  </w:style>
  <w:style w:type="paragraph" w:customStyle="1" w:styleId="320">
    <w:name w:val="Основной текст с отступом 32"/>
    <w:basedOn w:val="a"/>
    <w:qFormat/>
    <w:pPr>
      <w:ind w:firstLine="720"/>
      <w:jc w:val="both"/>
    </w:pPr>
    <w:rPr>
      <w:sz w:val="28"/>
      <w:szCs w:val="20"/>
    </w:rPr>
  </w:style>
  <w:style w:type="paragraph" w:customStyle="1" w:styleId="Preformat">
    <w:name w:val="Preformat"/>
    <w:qFormat/>
    <w:pPr>
      <w:widowControl w:val="0"/>
      <w:suppressAutoHyphens/>
    </w:pPr>
    <w:rPr>
      <w:rFonts w:ascii="Courier New" w:hAnsi="Courier New" w:cs="Courier New"/>
      <w:sz w:val="24"/>
      <w:lang w:eastAsia="ar-SA"/>
    </w:rPr>
  </w:style>
  <w:style w:type="paragraph" w:customStyle="1" w:styleId="1b">
    <w:name w:val="Обычный отступ1"/>
    <w:basedOn w:val="a"/>
    <w:qFormat/>
    <w:pPr>
      <w:ind w:left="720"/>
    </w:pPr>
    <w:rPr>
      <w:sz w:val="28"/>
      <w:szCs w:val="20"/>
    </w:rPr>
  </w:style>
  <w:style w:type="paragraph" w:customStyle="1" w:styleId="1c">
    <w:name w:val="Текст1"/>
    <w:basedOn w:val="a"/>
    <w:qFormat/>
    <w:rPr>
      <w:rFonts w:ascii="Courier New" w:hAnsi="Courier New" w:cs="Courier New"/>
      <w:sz w:val="20"/>
      <w:szCs w:val="20"/>
      <w:lang w:val="x-none"/>
    </w:rPr>
  </w:style>
  <w:style w:type="paragraph" w:customStyle="1" w:styleId="ConsNonformat">
    <w:name w:val="ConsNonformat"/>
    <w:qFormat/>
    <w:pPr>
      <w:widowControl w:val="0"/>
      <w:suppressAutoHyphens/>
    </w:pPr>
    <w:rPr>
      <w:rFonts w:ascii="Courier New" w:hAnsi="Courier New" w:cs="Courier New"/>
      <w:sz w:val="24"/>
      <w:lang w:eastAsia="ar-SA"/>
    </w:rPr>
  </w:style>
  <w:style w:type="paragraph" w:customStyle="1" w:styleId="ConsCell">
    <w:name w:val="ConsCell"/>
    <w:qFormat/>
    <w:pPr>
      <w:widowControl w:val="0"/>
      <w:suppressAutoHyphens/>
    </w:pPr>
    <w:rPr>
      <w:rFonts w:ascii="Arial" w:hAnsi="Arial" w:cs="Arial"/>
      <w:sz w:val="24"/>
      <w:lang w:eastAsia="ar-SA"/>
    </w:rPr>
  </w:style>
  <w:style w:type="paragraph" w:styleId="aff7">
    <w:name w:val="Subtitle"/>
    <w:basedOn w:val="a"/>
    <w:qFormat/>
    <w:rPr>
      <w:sz w:val="28"/>
      <w:szCs w:val="28"/>
      <w:lang w:val="x-none"/>
    </w:rPr>
  </w:style>
  <w:style w:type="paragraph" w:customStyle="1" w:styleId="220">
    <w:name w:val="Основной текст 22"/>
    <w:basedOn w:val="a"/>
    <w:qFormat/>
    <w:pPr>
      <w:widowControl w:val="0"/>
      <w:ind w:left="4536"/>
    </w:pPr>
    <w:rPr>
      <w:b/>
      <w:sz w:val="28"/>
      <w:szCs w:val="20"/>
    </w:rPr>
  </w:style>
  <w:style w:type="paragraph" w:customStyle="1" w:styleId="aff8">
    <w:name w:val="Обычный (веб)"/>
    <w:basedOn w:val="a"/>
    <w:qFormat/>
    <w:pPr>
      <w:spacing w:before="30" w:after="30"/>
    </w:pPr>
    <w:rPr>
      <w:rFonts w:ascii="Arial" w:hAnsi="Arial" w:cs="Arial"/>
      <w:color w:val="332E2D"/>
      <w:spacing w:val="2"/>
    </w:rPr>
  </w:style>
  <w:style w:type="paragraph" w:customStyle="1" w:styleId="ConsPlusNormal">
    <w:name w:val="ConsPlusNormal"/>
    <w:qFormat/>
    <w:pPr>
      <w:widowControl w:val="0"/>
      <w:suppressAutoHyphens/>
      <w:ind w:firstLine="720"/>
    </w:pPr>
    <w:rPr>
      <w:rFonts w:ascii="Arial" w:hAnsi="Arial" w:cs="Arial"/>
      <w:sz w:val="24"/>
      <w:lang w:eastAsia="ar-SA"/>
    </w:rPr>
  </w:style>
  <w:style w:type="paragraph" w:styleId="aff9">
    <w:name w:val="endnote text"/>
    <w:basedOn w:val="a"/>
    <w:qFormat/>
    <w:rPr>
      <w:sz w:val="20"/>
      <w:szCs w:val="20"/>
    </w:rPr>
  </w:style>
  <w:style w:type="paragraph" w:customStyle="1" w:styleId="1d">
    <w:name w:val="Текст примечания1"/>
    <w:basedOn w:val="a"/>
    <w:qFormat/>
    <w:rPr>
      <w:sz w:val="20"/>
      <w:szCs w:val="20"/>
    </w:rPr>
  </w:style>
  <w:style w:type="paragraph" w:styleId="affa">
    <w:name w:val="annotation subject"/>
    <w:basedOn w:val="1d"/>
    <w:qFormat/>
    <w:rPr>
      <w:b/>
      <w:bCs/>
      <w:lang w:val="x-none"/>
    </w:rPr>
  </w:style>
  <w:style w:type="paragraph" w:customStyle="1" w:styleId="1e">
    <w:name w:val="Стиль1"/>
    <w:basedOn w:val="a"/>
    <w:qFormat/>
    <w:pPr>
      <w:keepNext/>
      <w:keepLines/>
      <w:widowControl w:val="0"/>
      <w:suppressLineNumbers/>
      <w:spacing w:after="60"/>
    </w:pPr>
    <w:rPr>
      <w:b/>
      <w:sz w:val="28"/>
    </w:rPr>
  </w:style>
  <w:style w:type="paragraph" w:customStyle="1" w:styleId="212">
    <w:name w:val="Нумерованный список 21"/>
    <w:basedOn w:val="a"/>
    <w:qFormat/>
    <w:pPr>
      <w:tabs>
        <w:tab w:val="left" w:pos="432"/>
      </w:tabs>
      <w:ind w:left="432" w:hanging="432"/>
    </w:pPr>
  </w:style>
  <w:style w:type="paragraph" w:customStyle="1" w:styleId="2a">
    <w:name w:val="Стиль2"/>
    <w:basedOn w:val="212"/>
    <w:qFormat/>
    <w:pPr>
      <w:keepNext/>
      <w:keepLines/>
      <w:widowControl w:val="0"/>
      <w:suppressLineNumbers/>
      <w:spacing w:after="60"/>
      <w:jc w:val="both"/>
    </w:pPr>
    <w:rPr>
      <w:b/>
      <w:szCs w:val="20"/>
    </w:rPr>
  </w:style>
  <w:style w:type="paragraph" w:customStyle="1" w:styleId="39">
    <w:name w:val="Стиль3"/>
    <w:basedOn w:val="210"/>
    <w:qFormat/>
    <w:pPr>
      <w:shd w:val="clear" w:color="auto" w:fill="auto"/>
      <w:tabs>
        <w:tab w:val="left" w:pos="432"/>
      </w:tabs>
      <w:spacing w:line="240" w:lineRule="auto"/>
      <w:ind w:left="432" w:hanging="432"/>
      <w:textAlignment w:val="baseline"/>
    </w:pPr>
    <w:rPr>
      <w:color w:val="00000A"/>
      <w:szCs w:val="20"/>
    </w:rPr>
  </w:style>
  <w:style w:type="paragraph" w:customStyle="1" w:styleId="213">
    <w:name w:val="Маркированный список 21"/>
    <w:basedOn w:val="a"/>
    <w:qFormat/>
    <w:pPr>
      <w:spacing w:after="60"/>
      <w:jc w:val="both"/>
    </w:pPr>
    <w:rPr>
      <w:szCs w:val="20"/>
    </w:rPr>
  </w:style>
  <w:style w:type="paragraph" w:customStyle="1" w:styleId="AAA">
    <w:name w:val="! AAA !"/>
    <w:qFormat/>
    <w:pPr>
      <w:suppressAutoHyphens/>
      <w:spacing w:after="120"/>
      <w:jc w:val="both"/>
    </w:pPr>
    <w:rPr>
      <w:color w:val="0000FF"/>
      <w:sz w:val="24"/>
      <w:szCs w:val="24"/>
      <w:lang w:eastAsia="ar-SA"/>
    </w:rPr>
  </w:style>
  <w:style w:type="paragraph" w:customStyle="1" w:styleId="LTBL">
    <w:name w:val="! L=TBL !"/>
    <w:basedOn w:val="AAA"/>
    <w:qFormat/>
    <w:pPr>
      <w:spacing w:before="240" w:after="240"/>
    </w:pPr>
    <w:rPr>
      <w:rFonts w:ascii="Tahoma" w:hAnsi="Tahoma" w:cs="Tahoma"/>
      <w:b/>
      <w:sz w:val="20"/>
    </w:rPr>
  </w:style>
  <w:style w:type="paragraph" w:customStyle="1" w:styleId="small">
    <w:name w:val="! small !"/>
    <w:basedOn w:val="AAA"/>
    <w:qFormat/>
    <w:rPr>
      <w:sz w:val="16"/>
    </w:rPr>
  </w:style>
  <w:style w:type="paragraph" w:customStyle="1" w:styleId="smallitalic">
    <w:name w:val="! small italic !"/>
    <w:basedOn w:val="small"/>
    <w:qFormat/>
    <w:rPr>
      <w:i/>
    </w:rPr>
  </w:style>
  <w:style w:type="paragraph" w:customStyle="1" w:styleId="Lbullit">
    <w:name w:val="! L=bullit !"/>
    <w:basedOn w:val="AAA"/>
    <w:qFormat/>
    <w:pPr>
      <w:tabs>
        <w:tab w:val="left" w:pos="360"/>
      </w:tabs>
      <w:spacing w:before="60" w:after="60"/>
      <w:ind w:left="360" w:hanging="360"/>
    </w:pPr>
  </w:style>
  <w:style w:type="paragraph" w:customStyle="1" w:styleId="L1">
    <w:name w:val="! L=1 !"/>
    <w:basedOn w:val="AAA"/>
    <w:qFormat/>
    <w:pPr>
      <w:pageBreakBefore/>
      <w:spacing w:before="360"/>
    </w:pPr>
    <w:rPr>
      <w:rFonts w:ascii="Courier New" w:hAnsi="Courier New" w:cs="Courier New"/>
      <w:b/>
      <w:sz w:val="32"/>
    </w:rPr>
  </w:style>
  <w:style w:type="paragraph" w:customStyle="1" w:styleId="L2">
    <w:name w:val="! L=2 !"/>
    <w:basedOn w:val="L1"/>
    <w:qFormat/>
    <w:pPr>
      <w:pageBreakBefore w:val="0"/>
      <w:spacing w:before="240"/>
    </w:pPr>
    <w:rPr>
      <w:rFonts w:ascii="Times New Roman" w:hAnsi="Times New Roman" w:cs="Times New Roman"/>
      <w:smallCaps/>
      <w:sz w:val="28"/>
    </w:rPr>
  </w:style>
  <w:style w:type="paragraph" w:customStyle="1" w:styleId="L3">
    <w:name w:val="! L=3 !"/>
    <w:basedOn w:val="AAA"/>
    <w:qFormat/>
    <w:pPr>
      <w:spacing w:after="240"/>
    </w:pPr>
    <w:rPr>
      <w:rFonts w:ascii="Tahoma" w:hAnsi="Tahoma" w:cs="Tahoma"/>
    </w:rPr>
  </w:style>
  <w:style w:type="paragraph" w:customStyle="1" w:styleId="L4">
    <w:name w:val="! L=4 !"/>
    <w:basedOn w:val="AAA"/>
    <w:qFormat/>
    <w:pPr>
      <w:spacing w:before="240" w:after="240"/>
    </w:pPr>
    <w:rPr>
      <w:b/>
      <w:i/>
    </w:rPr>
  </w:style>
  <w:style w:type="paragraph" w:customStyle="1" w:styleId="B">
    <w:name w:val="! B !"/>
    <w:basedOn w:val="AAA"/>
    <w:qFormat/>
    <w:rPr>
      <w:b/>
    </w:rPr>
  </w:style>
  <w:style w:type="paragraph" w:customStyle="1" w:styleId="i">
    <w:name w:val="! i !"/>
    <w:basedOn w:val="AAA"/>
    <w:qFormat/>
    <w:rPr>
      <w:i/>
    </w:rPr>
  </w:style>
  <w:style w:type="paragraph" w:customStyle="1" w:styleId="smallbold">
    <w:name w:val="! small bold !"/>
    <w:basedOn w:val="small"/>
    <w:qFormat/>
    <w:rPr>
      <w:b/>
      <w:bCs/>
    </w:rPr>
  </w:style>
  <w:style w:type="paragraph" w:customStyle="1" w:styleId="smallcentre">
    <w:name w:val="! small centre !"/>
    <w:basedOn w:val="small"/>
    <w:qFormat/>
    <w:pPr>
      <w:jc w:val="center"/>
    </w:pPr>
  </w:style>
  <w:style w:type="paragraph" w:customStyle="1" w:styleId="link">
    <w:name w:val="! link !"/>
    <w:basedOn w:val="AAA"/>
    <w:qFormat/>
    <w:pPr>
      <w:tabs>
        <w:tab w:val="left" w:pos="360"/>
      </w:tabs>
    </w:pPr>
    <w:rPr>
      <w:i/>
      <w:color w:val="008000"/>
      <w:u w:val="single"/>
    </w:rPr>
  </w:style>
  <w:style w:type="paragraph" w:customStyle="1" w:styleId="L999">
    <w:name w:val="! L=999 !"/>
    <w:basedOn w:val="AAA"/>
    <w:qFormat/>
    <w:pPr>
      <w:tabs>
        <w:tab w:val="left" w:pos="1500"/>
      </w:tabs>
      <w:ind w:left="1500" w:hanging="360"/>
    </w:pPr>
  </w:style>
  <w:style w:type="paragraph" w:customStyle="1" w:styleId="fx">
    <w:name w:val="! f(x) !"/>
    <w:basedOn w:val="AAA"/>
    <w:qFormat/>
    <w:pPr>
      <w:jc w:val="center"/>
    </w:pPr>
    <w:rPr>
      <w:color w:val="993366"/>
    </w:rPr>
  </w:style>
  <w:style w:type="paragraph" w:customStyle="1" w:styleId="under">
    <w:name w:val="! under !"/>
    <w:basedOn w:val="AAA"/>
    <w:qFormat/>
    <w:pPr>
      <w:spacing w:after="60"/>
    </w:pPr>
    <w:rPr>
      <w:vertAlign w:val="subscript"/>
    </w:rPr>
  </w:style>
  <w:style w:type="paragraph" w:customStyle="1" w:styleId="snos">
    <w:name w:val="! snos !"/>
    <w:basedOn w:val="AAA"/>
    <w:qFormat/>
    <w:rPr>
      <w:color w:val="FF0000"/>
      <w:sz w:val="16"/>
    </w:rPr>
  </w:style>
  <w:style w:type="paragraph" w:customStyle="1" w:styleId="affb">
    <w:name w:val="Таблицы (моноширинный)"/>
    <w:basedOn w:val="a"/>
    <w:qFormat/>
    <w:pPr>
      <w:widowControl w:val="0"/>
      <w:jc w:val="both"/>
    </w:pPr>
    <w:rPr>
      <w:rFonts w:ascii="Courier New" w:hAnsi="Courier New" w:cs="Courier New"/>
      <w:sz w:val="20"/>
      <w:szCs w:val="20"/>
    </w:rPr>
  </w:style>
  <w:style w:type="paragraph" w:customStyle="1" w:styleId="1f">
    <w:name w:val="Дата1"/>
    <w:basedOn w:val="a"/>
    <w:qFormat/>
    <w:pPr>
      <w:spacing w:after="60"/>
      <w:jc w:val="both"/>
    </w:pPr>
    <w:rPr>
      <w:szCs w:val="20"/>
      <w:lang w:val="x-none"/>
    </w:rPr>
  </w:style>
  <w:style w:type="paragraph" w:customStyle="1" w:styleId="affc">
    <w:name w:val="Íîðìàëüíûé"/>
    <w:qFormat/>
    <w:pPr>
      <w:suppressAutoHyphens/>
    </w:pPr>
    <w:rPr>
      <w:rFonts w:ascii="Courier" w:hAnsi="Courier" w:cs="Courier"/>
      <w:sz w:val="24"/>
      <w:lang w:val="en-GB" w:eastAsia="ar-SA"/>
    </w:rPr>
  </w:style>
  <w:style w:type="paragraph" w:styleId="HTML2">
    <w:name w:val="HTML Address"/>
    <w:basedOn w:val="a"/>
    <w:qFormat/>
    <w:pPr>
      <w:spacing w:after="60"/>
      <w:jc w:val="both"/>
    </w:pPr>
    <w:rPr>
      <w:i/>
      <w:iCs/>
      <w:lang w:val="x-none"/>
    </w:rPr>
  </w:style>
  <w:style w:type="paragraph" w:styleId="1f0">
    <w:name w:val="toc 1"/>
    <w:basedOn w:val="a"/>
    <w:pPr>
      <w:tabs>
        <w:tab w:val="left" w:pos="1440"/>
        <w:tab w:val="right" w:leader="dot" w:pos="10148"/>
      </w:tabs>
      <w:spacing w:before="100"/>
    </w:pPr>
    <w:rPr>
      <w:rFonts w:ascii="Arial" w:hAnsi="Arial" w:cs="Arial"/>
      <w:b/>
      <w:bCs/>
      <w:caps/>
    </w:rPr>
  </w:style>
  <w:style w:type="paragraph" w:styleId="2b">
    <w:name w:val="toc 2"/>
    <w:basedOn w:val="a"/>
    <w:pPr>
      <w:tabs>
        <w:tab w:val="left" w:pos="960"/>
        <w:tab w:val="right" w:leader="dot" w:pos="10148"/>
      </w:tabs>
      <w:spacing w:before="100"/>
      <w:ind w:left="360"/>
    </w:pPr>
    <w:rPr>
      <w:b/>
      <w:bCs/>
      <w:sz w:val="20"/>
      <w:szCs w:val="20"/>
    </w:rPr>
  </w:style>
  <w:style w:type="paragraph" w:styleId="3a">
    <w:name w:val="toc 3"/>
    <w:basedOn w:val="a"/>
    <w:pPr>
      <w:ind w:left="480"/>
    </w:pPr>
  </w:style>
  <w:style w:type="paragraph" w:customStyle="1" w:styleId="affd">
    <w:name w:val="Тендерные данные"/>
    <w:basedOn w:val="a"/>
    <w:qFormat/>
    <w:pPr>
      <w:tabs>
        <w:tab w:val="left" w:pos="1985"/>
      </w:tabs>
      <w:spacing w:before="120" w:after="60"/>
      <w:jc w:val="both"/>
    </w:pPr>
    <w:rPr>
      <w:b/>
      <w:szCs w:val="20"/>
    </w:rPr>
  </w:style>
  <w:style w:type="paragraph" w:customStyle="1" w:styleId="1f1">
    <w:name w:val="Без интервала1"/>
    <w:qFormat/>
    <w:pPr>
      <w:suppressAutoHyphens/>
      <w:spacing w:line="100" w:lineRule="atLeast"/>
    </w:pPr>
    <w:rPr>
      <w:rFonts w:ascii="Calibri" w:eastAsia="SimSun" w:hAnsi="Calibri" w:cs="font452"/>
      <w:color w:val="00000A"/>
      <w:sz w:val="22"/>
      <w:szCs w:val="22"/>
      <w:lang w:eastAsia="ar-SA"/>
    </w:rPr>
  </w:style>
  <w:style w:type="paragraph" w:customStyle="1" w:styleId="ConsPlusCell">
    <w:name w:val="ConsPlusCell"/>
    <w:qFormat/>
    <w:pPr>
      <w:suppressAutoHyphens/>
    </w:pPr>
    <w:rPr>
      <w:rFonts w:ascii="Arial" w:hAnsi="Arial" w:cs="Arial"/>
      <w:sz w:val="24"/>
      <w:lang w:eastAsia="ar-SA"/>
    </w:rPr>
  </w:style>
  <w:style w:type="paragraph" w:customStyle="1" w:styleId="affe">
    <w:name w:val="Содержимое таблицы"/>
    <w:basedOn w:val="a"/>
    <w:qFormat/>
    <w:pPr>
      <w:widowControl w:val="0"/>
    </w:pPr>
    <w:rPr>
      <w:rFonts w:eastAsia="Andale Sans UI"/>
    </w:rPr>
  </w:style>
  <w:style w:type="paragraph" w:customStyle="1" w:styleId="afff">
    <w:name w:val="Заголовок таблицы"/>
    <w:basedOn w:val="affe"/>
    <w:qFormat/>
    <w:pPr>
      <w:jc w:val="center"/>
    </w:pPr>
    <w:rPr>
      <w:b/>
      <w:bCs/>
    </w:rPr>
  </w:style>
  <w:style w:type="paragraph" w:customStyle="1" w:styleId="2c">
    <w:name w:val="Цитата2"/>
    <w:basedOn w:val="a"/>
    <w:qFormat/>
    <w:pPr>
      <w:spacing w:after="283"/>
      <w:ind w:left="567" w:right="567"/>
    </w:pPr>
  </w:style>
  <w:style w:type="paragraph" w:customStyle="1" w:styleId="3b">
    <w:name w:val="Основной текст (3)"/>
    <w:basedOn w:val="a"/>
    <w:qFormat/>
    <w:pPr>
      <w:widowControl w:val="0"/>
      <w:shd w:val="clear" w:color="auto" w:fill="FFFFFF"/>
      <w:suppressAutoHyphens w:val="0"/>
      <w:spacing w:line="235" w:lineRule="exact"/>
      <w:jc w:val="right"/>
    </w:pPr>
    <w:rPr>
      <w:rFonts w:ascii="Tahoma" w:eastAsia="Tahoma" w:hAnsi="Tahoma" w:cs="Tahoma"/>
      <w:b/>
      <w:bCs/>
      <w:sz w:val="19"/>
      <w:szCs w:val="19"/>
    </w:rPr>
  </w:style>
  <w:style w:type="paragraph" w:customStyle="1" w:styleId="Standard">
    <w:name w:val="Standard"/>
    <w:qFormat/>
    <w:pPr>
      <w:suppressAutoHyphens/>
      <w:textAlignment w:val="baseline"/>
    </w:pPr>
    <w:rPr>
      <w:sz w:val="24"/>
      <w:szCs w:val="24"/>
      <w:lang w:eastAsia="ar-SA"/>
    </w:rPr>
  </w:style>
  <w:style w:type="paragraph" w:customStyle="1" w:styleId="Textbody">
    <w:name w:val="Text body"/>
    <w:basedOn w:val="Standard"/>
    <w:qFormat/>
    <w:pPr>
      <w:widowControl w:val="0"/>
      <w:shd w:val="clear" w:color="auto" w:fill="FFFFFF"/>
      <w:spacing w:line="274" w:lineRule="exact"/>
      <w:jc w:val="both"/>
    </w:pPr>
    <w:rPr>
      <w:szCs w:val="20"/>
      <w:lang w:val="en-US"/>
    </w:rPr>
  </w:style>
  <w:style w:type="paragraph" w:customStyle="1" w:styleId="1f2">
    <w:name w:val="Заголовок1"/>
    <w:basedOn w:val="Standard"/>
    <w:qFormat/>
    <w:pPr>
      <w:shd w:val="clear" w:color="auto" w:fill="FFFFFF"/>
      <w:jc w:val="center"/>
    </w:pPr>
    <w:rPr>
      <w:b/>
      <w:bCs/>
      <w:szCs w:val="23"/>
      <w:lang w:val="en-US"/>
    </w:rPr>
  </w:style>
  <w:style w:type="paragraph" w:customStyle="1" w:styleId="1f3">
    <w:name w:val="Без интервала1"/>
    <w:qFormat/>
    <w:pPr>
      <w:suppressAutoHyphens/>
      <w:spacing w:line="100" w:lineRule="atLeast"/>
      <w:textAlignment w:val="baseline"/>
    </w:pPr>
    <w:rPr>
      <w:rFonts w:ascii="Calibri" w:eastAsia="SimSun" w:hAnsi="Calibri" w:cs="font405"/>
      <w:color w:val="00000A"/>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B1BEA405248EF37DA245789EBBB2918DD25D8FB23283EFFCCB4DE81F5101160FAED7EEE3AD21D48D0C6DB93878C70BE736F7F640B6D44EDDPFUBN" TargetMode="External"/><Relationship Id="rId18" Type="http://schemas.openxmlformats.org/officeDocument/2006/relationships/hyperlink" Target="consultantplus://offline/ref=0C6BEDF3AEE481B13739CD3019DBAC4FB98F7CEC70E8EB8015D62C6631B2DDA0D8A472620816BA6D5CAB1AA69BEAFB882062FA75A5BCG8T6N" TargetMode="External"/><Relationship Id="rId26" Type="http://schemas.openxmlformats.org/officeDocument/2006/relationships/hyperlink" Target="consultantplus://offline/ref=5C5DBF93AEDFBD88F92E81146663B60B384A261E824FDF699964270191E78354E11B8FADFE23A6F5E6w1C0M" TargetMode="External"/><Relationship Id="rId39" Type="http://schemas.openxmlformats.org/officeDocument/2006/relationships/hyperlink" Target="consultantplus://offline/ref=5C5DBF93AEDFBD88F92E81146663B60B384A261E824FDF699964270191E78354E11B8FADFE23A6F2EFw1C7M" TargetMode="External"/><Relationship Id="rId21" Type="http://schemas.openxmlformats.org/officeDocument/2006/relationships/hyperlink" Target="consultantplus://offline/ref=5C5DBF93AEDFBD88F92E81146663B60B384A261E824FDF699964270191E78354E11B8FADFE23A6F2EFw1C7M" TargetMode="External"/><Relationship Id="rId34" Type="http://schemas.openxmlformats.org/officeDocument/2006/relationships/hyperlink" Target="consultantplus://offline/ref=5C5DBF93AEDFBD88F92E81146663B60B384A261E824FDF699964270191E78354E11B8FADFE23A6F6EDw1CAM"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6BEDF3AEE481B13739CD3019DBAC4FBA8479E975EDEB8015D62C6631B2DDA0D8A472610C14B2660FF10AA2D2BDF294247FE474BBBC87EFGDTDN" TargetMode="External"/><Relationship Id="rId29" Type="http://schemas.openxmlformats.org/officeDocument/2006/relationships/hyperlink" Target="consultantplus://offline/ref=5C5DBF93AEDFBD88F92E81146663B60B384A261E824FDF699964270191E78354E11B8FADFE23A6F7E7w1C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5AA8C91A34043B8B96970E7050C05B91B10A4777462748BC4c5H" TargetMode="External"/><Relationship Id="rId24" Type="http://schemas.openxmlformats.org/officeDocument/2006/relationships/hyperlink" Target="consultantplus://offline/ref=5C5DBF93AEDFBD88F92E81146663B60B384A261E824FDF699964270191E78354E11B8FADFE23A6F4E6w1C1M" TargetMode="External"/><Relationship Id="rId32" Type="http://schemas.openxmlformats.org/officeDocument/2006/relationships/hyperlink" Target="consultantplus://offline/ref=5C5DBF93AEDFBD88F92E81146663B60B384A261E824FDF699964270191E78354E11B8FADFE23A6F6EEw1C2M" TargetMode="External"/><Relationship Id="rId37" Type="http://schemas.openxmlformats.org/officeDocument/2006/relationships/hyperlink" Target="consultantplus://offline/ref=5C5DBF93AEDFBD88F92E81146663B60B384A261E824FDF699964270191E78354E11B8FADFE23A6F7E7w1C3M"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C6BEDF3AEE481B13739CD3019DBAC4FB98E7FE870E7EB8015D62C6631B2DDA0D8A472610C14B3650EF10AA2D2BDF294247FE474BBBC87EFGDTDN" TargetMode="External"/><Relationship Id="rId23" Type="http://schemas.openxmlformats.org/officeDocument/2006/relationships/hyperlink" Target="consultantplus://offline/ref=5C5DBF93AEDFBD88F92E81146663B60B384A261E824FDF699964270191E78354E11B8FADFE23A6F7E7w1C3M" TargetMode="External"/><Relationship Id="rId28" Type="http://schemas.openxmlformats.org/officeDocument/2006/relationships/hyperlink" Target="consultantplus://offline/ref=779B48DF248C11A8E9383CBCB539AB6419006F3C81D87139A11120FC740228894573CC1D11475B58C79EF7E2210D24E96E2CFF00CDDEB43BH7o8N" TargetMode="External"/><Relationship Id="rId36" Type="http://schemas.openxmlformats.org/officeDocument/2006/relationships/hyperlink" Target="consultantplus://offline/ref=5C5DBF93AEDFBD88F92E81146663B60B384A261E824FDF699964270191E78354E11B8FADFE23A6F6E7w1C2M" TargetMode="External"/><Relationship Id="rId10" Type="http://schemas.openxmlformats.org/officeDocument/2006/relationships/hyperlink" Target="consultantplus://offline/ref=5C5DBF93AEDFBD88F92E81146663B60B384A261E824FDF699964270191E78354E11B8FADFE23A6F5E8w1C6M" TargetMode="External"/><Relationship Id="rId19" Type="http://schemas.openxmlformats.org/officeDocument/2006/relationships/hyperlink" Target="consultantplus://offline/ref=5C5DBF93AEDFBD88F92E81146663B60B384A261E824FDF699964270191E78354E11B8FADFE23A6F7E7w1C3M" TargetMode="External"/><Relationship Id="rId31" Type="http://schemas.openxmlformats.org/officeDocument/2006/relationships/hyperlink" Target="consultantplus://offline/ref=5C5DBF93AEDFBD88F92E81146663B60B384A261E824FDF699964270191E78354E11B8FADFE23A6F1EBw1C3M"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consultantplus://offline/ref=5C5DBF93AEDFBD88F92E81146663B60B384A261E824FDF699964270191E78354E11B8FADFE23A6F5E8w1C6M" TargetMode="External"/><Relationship Id="rId14" Type="http://schemas.openxmlformats.org/officeDocument/2006/relationships/hyperlink" Target="http://www.dom.mos.ru/"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779B48DF248C11A8E9383CBCB539AB6419006F3C81D87139A11120FC740228894573CC1D11475B58C69EF7E2210D24E96E2CFF00CDDEB43BH7o8N" TargetMode="External"/><Relationship Id="rId30" Type="http://schemas.openxmlformats.org/officeDocument/2006/relationships/hyperlink" Target="consultantplus://offline/ref=5C5DBF93AEDFBD88F92E81146663B60B384A261E824FDF699964270191E78354E11B8FADFE23A6F4E9w1CAM" TargetMode="External"/><Relationship Id="rId35" Type="http://schemas.openxmlformats.org/officeDocument/2006/relationships/hyperlink" Target="consultantplus://offline/ref=5C5DBF93AEDFBD88F92E81146663B60B384A261E824FDF699964270191E78354E11B8FADFE23A6F6EBw1C2M" TargetMode="External"/><Relationship Id="rId43" Type="http://schemas.openxmlformats.org/officeDocument/2006/relationships/image" Target="media/image4.jpeg"/><Relationship Id="rId8" Type="http://schemas.openxmlformats.org/officeDocument/2006/relationships/hyperlink" Target="consultantplus://offline/ref=5C5DBF93AEDFBD88F92E81146663B60B384A261E824FDF699964270191E78354E11B8FADFE23A6F1EBw1C3M" TargetMode="External"/><Relationship Id="rId3" Type="http://schemas.openxmlformats.org/officeDocument/2006/relationships/styles" Target="styles.xml"/><Relationship Id="rId12" Type="http://schemas.openxmlformats.org/officeDocument/2006/relationships/hyperlink" Target="consultantplus://offline/ref=B1BEA405248EF37DA245789EBBB2918DD25D8FB23283EFFCCB4DE81F5101160FAED7EEE3AD21D48C0A6DB93878C70BE736F7F640B6D44EDDPFUBN" TargetMode="External"/><Relationship Id="rId17" Type="http://schemas.openxmlformats.org/officeDocument/2006/relationships/hyperlink" Target="consultantplus://offline/ref=0C6BEDF3AEE481B13739CD3019DBAC4FB88571EB7AEAEB8015D62C6631B2DDA0D8A472660A14B93259BE0BFE94ECE196237FE677A7GBTFN" TargetMode="External"/><Relationship Id="rId25" Type="http://schemas.openxmlformats.org/officeDocument/2006/relationships/hyperlink" Target="consultantplus://offline/ref=110435E2D5D18903E97159B8EFFAC32230DB42EA771C5D065165CCBD087A834B0BB492CFDCEC60A9wBnAM" TargetMode="External"/><Relationship Id="rId33" Type="http://schemas.openxmlformats.org/officeDocument/2006/relationships/hyperlink" Target="consultantplus://offline/ref=5C5DBF93AEDFBD88F92E81146663B60B384A261E824FDF699964270191E78354E11B8FADFE23A6F7E7w1C3M" TargetMode="External"/><Relationship Id="rId38" Type="http://schemas.openxmlformats.org/officeDocument/2006/relationships/hyperlink" Target="consultantplus://offline/ref=5C5DBF93AEDFBD88F92E81146663B60B384A261E824FDF699964270191E78354E11B8FADFE23A6F7EBw1C2M" TargetMode="External"/><Relationship Id="rId46" Type="http://schemas.openxmlformats.org/officeDocument/2006/relationships/theme" Target="theme/theme1.xml"/><Relationship Id="rId20" Type="http://schemas.openxmlformats.org/officeDocument/2006/relationships/hyperlink" Target="consultantplus://offline/ref=7E1CC293D6233E3C91E92715B12C5A8155F96A7FD6339E6A9CD0A1B588d0gFL" TargetMode="External"/><Relationship Id="rId4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B1BEA405248EF37DA245789EBBB2918DD25D8FB23283EFFCCB4DE81F5101160FAED7EEE3AD21D48D0C6DB93878C70BE736F7F640B6D44EDDPFUBN" TargetMode="External"/><Relationship Id="rId1" Type="http://schemas.openxmlformats.org/officeDocument/2006/relationships/hyperlink" Target="consultantplus://offline/ref=B1BEA405248EF37DA245789EBBB2918DD25D8FB23283EFFCCB4DE81F5101160FAED7EEE3AD21D48C0A6DB93878C70BE736F7F640B6D44EDDPFUBN" TargetMode="External"/><Relationship Id="rId6" Type="http://schemas.openxmlformats.org/officeDocument/2006/relationships/hyperlink" Target="consultantplus://offline/ref=5C5DBF93AEDFBD88F92E8019700FE35834482419894CD734936C7E0D93wEC0M" TargetMode="External"/><Relationship Id="rId5"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A2119894FD734936C7E0D93E08C0BF61CC6A1FF23A6F3wE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87875-AD93-4956-8B7C-F772280A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17533</Words>
  <Characters>99943</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dc:description/>
  <cp:lastModifiedBy>Мария Мельникова</cp:lastModifiedBy>
  <cp:revision>2</cp:revision>
  <cp:lastPrinted>2021-09-22T10:43:00Z</cp:lastPrinted>
  <dcterms:created xsi:type="dcterms:W3CDTF">2022-01-11T11:49:00Z</dcterms:created>
  <dcterms:modified xsi:type="dcterms:W3CDTF">2022-01-11T11:49:00Z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